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E" w:rsidRDefault="002C7E83">
      <w: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7" ShapeID="_x0000_i1025" DrawAspect="Content" ObjectID="_1600509962" r:id="rId6"/>
        </w:object>
      </w:r>
    </w:p>
    <w:p w:rsidR="002C7E83" w:rsidRDefault="002C7E83"/>
    <w:p w:rsidR="002C7E83" w:rsidRDefault="002C7E83"/>
    <w:p w:rsidR="002C7E83" w:rsidRDefault="002C7E83"/>
    <w:p w:rsidR="002C7E83" w:rsidRPr="002C7E83" w:rsidRDefault="002C7E83" w:rsidP="002C7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Рабочая программа по музыке 5 класс составлена на основе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1.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Основной образовательной программы ООО МБОУ «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ООШ», утвержденной приказом №55 от 30.08.15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дополнениями, утвержденными приказом по МБОУ «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ООШ» от 29.08.2018г. №65).</w:t>
      </w:r>
    </w:p>
    <w:p w:rsidR="002C7E83" w:rsidRPr="002C7E83" w:rsidRDefault="002C7E83" w:rsidP="002C7E8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83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2. </w:t>
      </w:r>
      <w:r w:rsidRPr="002C7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 по учебным предметам (Музыка) ФГОС второго поколения.</w:t>
      </w:r>
    </w:p>
    <w:p w:rsidR="002C7E83" w:rsidRPr="002C7E83" w:rsidRDefault="002C7E83" w:rsidP="002C7E8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83" w:rsidRPr="002C7E83" w:rsidRDefault="002C7E83" w:rsidP="002C7E8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Рабочей программы </w:t>
      </w:r>
      <w:r w:rsidRPr="002C7E83">
        <w:rPr>
          <w:rFonts w:ascii="Times New Roman" w:eastAsia="Calibri" w:hAnsi="Times New Roman" w:cs="Times New Roman"/>
          <w:spacing w:val="-5"/>
          <w:sz w:val="24"/>
          <w:szCs w:val="24"/>
        </w:rPr>
        <w:t>«Музыка. 5-7 классы» авторов Г. П. Сергеевой, Е. Д. Критской, рекомендованной Мин-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обрнауки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РФ (М.: Просвещение, 2014) в соответствии с ФГОС 2 поколения.</w:t>
      </w:r>
    </w:p>
    <w:p w:rsidR="002C7E83" w:rsidRPr="002C7E83" w:rsidRDefault="002C7E83" w:rsidP="002C7E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83" w:rsidRPr="002C7E83" w:rsidRDefault="002C7E83" w:rsidP="002C7E83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4.</w:t>
      </w:r>
      <w:r w:rsidRPr="002C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«Музыка. 5 класс» под редакцией </w:t>
      </w:r>
      <w:r w:rsidRPr="002C7E83">
        <w:rPr>
          <w:rFonts w:ascii="Times New Roman" w:eastAsia="Calibri" w:hAnsi="Times New Roman" w:cs="Times New Roman"/>
          <w:spacing w:val="-5"/>
          <w:sz w:val="24"/>
          <w:szCs w:val="24"/>
        </w:rPr>
        <w:t>Г. П. Сергеевой, Е. Д. Критской, рекомендованной Мин-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обрнауки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РФ (М.: Просвещение, 2014)и соответствует Федеральному государственному образовательному стандарту основного общего образования (ФГОС НОО).</w:t>
      </w:r>
    </w:p>
    <w:p w:rsidR="002C7E83" w:rsidRPr="002C7E83" w:rsidRDefault="002C7E83" w:rsidP="002C7E83">
      <w:p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E83" w:rsidRPr="002C7E83" w:rsidRDefault="002C7E83" w:rsidP="002C7E83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1.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Федерального закона от 29.12.2012 N 273-ФЗ "Об образовании в Российской Федерации"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2.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 образования  утвержденного приказом Министерства образования и науки РФ от 17 декабря 2010 г. №1897 с изменениями от 29 декабря 2014 г. №1644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3.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4.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СанПиНа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5.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2018/19 учебный год. Введен приказом Министерства образования и науки Российской Федерации (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России) от 31 марта 2014 г. N 253 г.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ab/>
        <w:t>6.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 xml:space="preserve">Приказа Департамента образования и науки Брянской области от 27.04.18 г. №4118-04-О «О примерном учебном плане 5 – 9 классов общеобразовательных </w:t>
      </w:r>
      <w:r w:rsidRPr="002C7E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организаций Брянской области на 2018-2019 учебный год»  (для 5 – 8 классов) 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7.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Устава МБОУ «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ООШ», утверждённым Постановлением администрации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Почепского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района от 21.12.2015 г. №80, изменениями и дополнениями от 12.10.2017 г. №787 и от  22.03.2018 г. №189.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8.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Учебного плана МБОУ «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ООШ» на 2018-2019 учебный год, утвержденного    приказом № 63 от 29 августа 2018 г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9.</w:t>
      </w:r>
      <w:r w:rsidRPr="002C7E83">
        <w:rPr>
          <w:rFonts w:ascii="Times New Roman" w:eastAsia="Calibri" w:hAnsi="Times New Roman" w:cs="Times New Roman"/>
          <w:sz w:val="24"/>
          <w:szCs w:val="24"/>
        </w:rPr>
        <w:tab/>
        <w:t>Календарного учебного графика МБОУ «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ООШ», утвержденного    приказом №64 от 29 августа 2018 г.</w:t>
      </w:r>
    </w:p>
    <w:p w:rsidR="002C7E83" w:rsidRPr="002C7E83" w:rsidRDefault="002C7E83" w:rsidP="002C7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35 часов – 1 час в неделю, рекомендованный Министерством образования  РФ с учетом актуальных положений ФГОС  нового поколения. </w:t>
      </w:r>
    </w:p>
    <w:p w:rsidR="002C7E83" w:rsidRPr="002C7E83" w:rsidRDefault="002C7E83" w:rsidP="002C7E8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7E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изучение предмета «Музыка» в 5 классе учебным планом школы предусмотрен 1 час в неделю, что составит 35</w:t>
      </w:r>
      <w:r w:rsidRPr="002C7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учебных часов</w:t>
      </w:r>
      <w:r w:rsidRPr="002C7E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год.</w:t>
      </w:r>
    </w:p>
    <w:p w:rsidR="002C7E83" w:rsidRPr="002C7E83" w:rsidRDefault="002C7E83" w:rsidP="002C7E8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2C7E83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возможны коррективы рабочей программы, связанные с объективными причинами.</w:t>
      </w:r>
    </w:p>
    <w:p w:rsidR="002C7E83" w:rsidRPr="002C7E83" w:rsidRDefault="002C7E83" w:rsidP="002C7E8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2C7E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В соответствии с положением о промежуточной аттестации промежуточная аттестация </w:t>
      </w:r>
      <w:r w:rsidRPr="002C7E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2C7E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 форме тестов.</w:t>
      </w:r>
    </w:p>
    <w:p w:rsidR="002C7E83" w:rsidRPr="002C7E83" w:rsidRDefault="002C7E83" w:rsidP="002C7E8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2C7E83" w:rsidRPr="002C7E83" w:rsidRDefault="002C7E83" w:rsidP="002C7E8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C7E83" w:rsidRPr="002C7E83" w:rsidRDefault="002C7E83" w:rsidP="002C7E8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C7E83" w:rsidRPr="002C7E83" w:rsidRDefault="002C7E83" w:rsidP="002C7E8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C7E83" w:rsidRPr="002C7E83" w:rsidRDefault="002C7E83" w:rsidP="002C7E8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2C7E83" w:rsidRPr="002C7E83" w:rsidRDefault="002C7E83" w:rsidP="002C7E83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.</w:t>
      </w:r>
      <w:r w:rsidRPr="002C7E8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</w:p>
    <w:p w:rsidR="002C7E83" w:rsidRPr="002C7E83" w:rsidRDefault="002C7E83" w:rsidP="002C7E8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E83" w:rsidRPr="002C7E83" w:rsidRDefault="002C7E83" w:rsidP="002C7E8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sz w:val="24"/>
          <w:szCs w:val="24"/>
        </w:rPr>
        <w:t>2.Планируемые результаты освоения учебного предмета</w:t>
      </w:r>
    </w:p>
    <w:p w:rsidR="002C7E83" w:rsidRPr="002C7E83" w:rsidRDefault="002C7E83" w:rsidP="002C7E8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sz w:val="24"/>
          <w:szCs w:val="24"/>
        </w:rPr>
        <w:t>Учащиеся научатся: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lastRenderedPageBreak/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7E83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</w:t>
      </w:r>
      <w:r w:rsidRPr="002C7E8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мобилизации сил и волевой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lastRenderedPageBreak/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воплощать </w:t>
      </w:r>
      <w:r w:rsidRPr="002C7E83">
        <w:rPr>
          <w:rFonts w:ascii="Times New Roman" w:eastAsia="Calibri" w:hAnsi="Times New Roman" w:cs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в пении, слове, движении, игре на простейших музыкальных инструментах) </w:t>
      </w:r>
      <w:r w:rsidRPr="002C7E83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2C7E83">
        <w:rPr>
          <w:rFonts w:ascii="Times New Roman" w:eastAsia="Calibri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2C7E83">
        <w:rPr>
          <w:rFonts w:ascii="Times New Roman" w:eastAsia="Calibri" w:hAnsi="Times New Roman" w:cs="Times New Roman"/>
          <w:kern w:val="2"/>
          <w:sz w:val="24"/>
          <w:szCs w:val="24"/>
        </w:rPr>
        <w:t xml:space="preserve">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2C7E83" w:rsidRPr="002C7E83" w:rsidRDefault="002C7E83" w:rsidP="002C7E8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E83" w:rsidRPr="002C7E83" w:rsidRDefault="002C7E83" w:rsidP="002C7E83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E83" w:rsidRPr="002C7E83" w:rsidRDefault="002C7E83" w:rsidP="002C7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sz w:val="24"/>
          <w:szCs w:val="24"/>
        </w:rPr>
        <w:t>2.Содержание  программы предмета Музыка»  5 класс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тема года:   “Музыка и другие виды искусства”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 </w:t>
      </w:r>
      <w:r w:rsidRPr="002C7E8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полугодия:  “Музыка и литература” (16 часов)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1.</w:t>
      </w:r>
      <w:r w:rsidRPr="002C7E83">
        <w:rPr>
          <w:rFonts w:ascii="Times New Roman" w:eastAsia="Calibri" w:hAnsi="Times New Roman" w:cs="Times New Roman"/>
          <w:sz w:val="24"/>
          <w:szCs w:val="24"/>
        </w:rPr>
        <w:t>Что  роднит  музыку   с  литературой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еевлияние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на другие искусства.  Значение  слов  в  песне.  Вокализ. 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Сходствовыразительных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средств   живописи  и  музыки: плавные  изгибы  линий 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рисунка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>ерекличка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светотени  в  картине  и  ладовой  окраски   в  музыке. Интонационно-образная, жанровая, стилевая основы музыки   в  картинах  и  мелодиях, 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музыкальногоискусства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как ее важнейшие закономерности, открывающие путь для его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познания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>становления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связи  с жизнью и с другими  искусствами. Интонация как носитель смысла в музыке.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Вокальная  музыка. Россия, Россия, нет слова красивей…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лирические</w:t>
      </w:r>
      <w:proofErr w:type="gram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). Народные истоки русской профессиональной музыки.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Урок 3. </w:t>
      </w:r>
      <w:r w:rsidRPr="002C7E83">
        <w:rPr>
          <w:rFonts w:ascii="Times New Roman" w:eastAsia="Calibri" w:hAnsi="Times New Roman" w:cs="Times New Roman"/>
          <w:sz w:val="24"/>
          <w:szCs w:val="24"/>
        </w:rPr>
        <w:t>Вокальная  музыка. Песня русская в березах, песня русская в хлебах</w:t>
      </w:r>
      <w:proofErr w:type="gram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1ч).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Календарные песни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. Разнохарактерные песенные Жанры: трудовые, обрядовые, величальные, торжественные, хвалебные,  шуточные, сатирические,  игровые, 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хороводные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>ирические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песни.  Песни – 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.  Взаимосвязь  музыкальных,  литературных 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ихудожественных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образов. По содержанию песни делятся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дела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кивы</w:t>
      </w:r>
      <w:proofErr w:type="spellEnd"/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>богатырские» песни и др.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4.</w:t>
      </w:r>
      <w:r w:rsidRPr="002C7E83">
        <w:rPr>
          <w:rFonts w:ascii="Times New Roman" w:eastAsia="Calibri" w:hAnsi="Times New Roman" w:cs="Times New Roman"/>
          <w:sz w:val="24"/>
          <w:szCs w:val="24"/>
        </w:rPr>
        <w:t>Вокальная  музыка. Здесь мало услышать, здесь вслушаться нужно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5.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Фольклор  в  музыке  русских  композиторов. «Стучит, гремит Кикимора…»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художественнаясамоценность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2C7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художественнаясамоценность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>. Особенности русской народной музыкальной культуры.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6.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Фольклор  в  музыке  русских  композиторов. «Что за прелесть эти сказки»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.(1 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7.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песни  без  слов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романса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– инструментальной  и вокальной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баркаролы</w:t>
      </w:r>
      <w:r w:rsidRPr="002C7E83">
        <w:rPr>
          <w:rFonts w:ascii="Times New Roman" w:eastAsia="Calibri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8.</w:t>
      </w:r>
      <w:r w:rsidRPr="002C7E83">
        <w:rPr>
          <w:rFonts w:ascii="Times New Roman" w:eastAsia="Calibri" w:hAnsi="Times New Roman" w:cs="Times New Roman"/>
          <w:sz w:val="24"/>
          <w:szCs w:val="24"/>
        </w:rPr>
        <w:t>Вторая  жизнь  песни. Живительный родник творчества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интерпретация</w:t>
      </w:r>
      <w:proofErr w:type="gram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,о</w:t>
      </w:r>
      <w:proofErr w:type="gram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бработка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,  трактовка</w:t>
      </w:r>
      <w:r w:rsidRPr="002C7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9.</w:t>
      </w:r>
      <w:r w:rsidRPr="002C7E83">
        <w:rPr>
          <w:rFonts w:ascii="Times New Roman" w:eastAsia="Calibri" w:hAnsi="Times New Roman" w:cs="Times New Roman"/>
          <w:sz w:val="24"/>
          <w:szCs w:val="24"/>
        </w:rPr>
        <w:t>Всю  жизнь  мою  несу  Родину  в  душе…»Перезвоны»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10.</w:t>
      </w:r>
      <w:r w:rsidRPr="002C7E83">
        <w:rPr>
          <w:rFonts w:ascii="Times New Roman" w:eastAsia="Calibri" w:hAnsi="Times New Roman" w:cs="Times New Roman"/>
          <w:sz w:val="24"/>
          <w:szCs w:val="24"/>
        </w:rPr>
        <w:t>Всю жизнь свою несу Родину в душе. «Скажи, откуда ты приходишь, красота?»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Ф.Шопена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>, В. Моцарта.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11.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Писатели  и  поэты  о  музыке  и   музыкантах. «Гармонии задумчивый поэт»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Ф.Шопен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Ф.Шопен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утвердил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прелюдию </w:t>
      </w:r>
      <w:r w:rsidRPr="002C7E83">
        <w:rPr>
          <w:rFonts w:ascii="Times New Roman" w:eastAsia="Calibri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этюд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12.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Сравнительная характеристика особенностей восприятия мира композиторами классиками и романтиками. (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В.Моцарт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Ф.Шопен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Ф.Шопен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Реквием. 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В.Моцарта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открывают  бесконечное многообразие чувств, полны многогранных реальных характеров.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13.</w:t>
      </w:r>
      <w:r w:rsidRPr="002C7E83">
        <w:rPr>
          <w:rFonts w:ascii="Times New Roman" w:eastAsia="Calibri" w:hAnsi="Times New Roman" w:cs="Times New Roman"/>
          <w:sz w:val="24"/>
          <w:szCs w:val="24"/>
        </w:rPr>
        <w:t>Первое путешествие в музыкальный театр. Опера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(1ч.)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Особенности оперного жанра, который возникает на основе литературного произведения как  источника либретто оперы.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  <w:proofErr w:type="gramEnd"/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 14.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Второе путешествие в музыкальный театр. Балет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синтетическое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15.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Музыка в театре, кино и на телевидении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16.</w:t>
      </w:r>
      <w:r w:rsidRPr="002C7E83">
        <w:rPr>
          <w:rFonts w:ascii="Times New Roman" w:eastAsia="Calibri" w:hAnsi="Times New Roman" w:cs="Times New Roman"/>
          <w:sz w:val="24"/>
          <w:szCs w:val="24"/>
        </w:rPr>
        <w:t>Третье путешествие в музыкальный театр. Мюзикл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Уэббера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Обобщение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по разделу:  “Музыка и литература”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Тема  </w:t>
      </w:r>
      <w:r w:rsidRPr="002C7E8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полугодия: Музыка и изобразительное искусство (19 часов)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17.</w:t>
      </w:r>
      <w:r w:rsidRPr="002C7E83">
        <w:rPr>
          <w:rFonts w:ascii="Times New Roman" w:eastAsia="Calibri" w:hAnsi="Times New Roman" w:cs="Times New Roman"/>
          <w:sz w:val="24"/>
          <w:szCs w:val="24"/>
        </w:rPr>
        <w:t>Что  роднит  музыку  с изобразительным   искусством.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</w:t>
      </w:r>
      <w:proofErr w:type="gram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лирические</w:t>
      </w:r>
      <w:proofErr w:type="gram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18.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Небесное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  и  земное  в  звуках  и  красках.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19.</w:t>
      </w:r>
      <w:r w:rsidRPr="002C7E83">
        <w:rPr>
          <w:rFonts w:ascii="Times New Roman" w:eastAsia="Calibri" w:hAnsi="Times New Roman" w:cs="Times New Roman"/>
          <w:sz w:val="24"/>
          <w:szCs w:val="24"/>
        </w:rPr>
        <w:t>Звать через  прошлое  к  настоящему.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20.</w:t>
      </w:r>
      <w:r w:rsidRPr="002C7E83">
        <w:rPr>
          <w:rFonts w:ascii="Times New Roman" w:eastAsia="Calibri" w:hAnsi="Times New Roman" w:cs="Times New Roman"/>
          <w:sz w:val="24"/>
          <w:szCs w:val="24"/>
        </w:rPr>
        <w:t>Звать через  прошлое  к  настоящему.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21.</w:t>
      </w:r>
      <w:r w:rsidRPr="002C7E83">
        <w:rPr>
          <w:rFonts w:ascii="Times New Roman" w:eastAsia="Calibri" w:hAnsi="Times New Roman" w:cs="Times New Roman"/>
          <w:sz w:val="24"/>
          <w:szCs w:val="24"/>
        </w:rPr>
        <w:t>Музыкальная живопись и живописная музыка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вразличных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22.</w:t>
      </w:r>
      <w:r w:rsidRPr="002C7E83">
        <w:rPr>
          <w:rFonts w:ascii="Times New Roman" w:eastAsia="Calibri" w:hAnsi="Times New Roman" w:cs="Times New Roman"/>
          <w:sz w:val="24"/>
          <w:szCs w:val="24"/>
        </w:rPr>
        <w:t>Музыкальная живопись и живописная музыка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Общее и особенное в русском и западноевропейском искусстве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вразличных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Ф.Шуберта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23.</w:t>
      </w:r>
      <w:r w:rsidRPr="002C7E83">
        <w:rPr>
          <w:rFonts w:ascii="Times New Roman" w:eastAsia="Calibri" w:hAnsi="Times New Roman" w:cs="Times New Roman"/>
          <w:sz w:val="24"/>
          <w:szCs w:val="24"/>
        </w:rPr>
        <w:t>Колокольность в музыке и изобразительном искусстве.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Народные истоки русской профессиональной музыки.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Колокольность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24.</w:t>
      </w:r>
      <w:r w:rsidRPr="002C7E83">
        <w:rPr>
          <w:rFonts w:ascii="Times New Roman" w:eastAsia="Calibri" w:hAnsi="Times New Roman" w:cs="Times New Roman"/>
          <w:sz w:val="24"/>
          <w:szCs w:val="24"/>
        </w:rPr>
        <w:t>Портрет в музыке и изобразительном искусстве.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lastRenderedPageBreak/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25.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Волшебная  палочка  дирижера.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(1ч)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Знакомство с творчеством выдающихся дирижеров.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26.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Образы борьбы и победы в искусстве.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Образный строй  в знаменитой симфонии мировой музыкальной культуры – Симфонии №5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Л.Бетховена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>. Творческий процесс сочинения музыки композитором, особенности её симфонического развития.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27.</w:t>
      </w:r>
      <w:r w:rsidRPr="002C7E83">
        <w:rPr>
          <w:rFonts w:ascii="Times New Roman" w:eastAsia="Calibri" w:hAnsi="Times New Roman" w:cs="Times New Roman"/>
          <w:sz w:val="24"/>
          <w:szCs w:val="24"/>
        </w:rPr>
        <w:t>Застывшая  музыка.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Пример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</w:rPr>
        <w:t>музыкального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28.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Полифония  в  музыке  и  живописи.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(1ч)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Музыка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И.Баха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Творчество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И.С.Баха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29.</w:t>
      </w:r>
      <w:r w:rsidRPr="002C7E83">
        <w:rPr>
          <w:rFonts w:ascii="Times New Roman" w:eastAsia="Calibri" w:hAnsi="Times New Roman" w:cs="Times New Roman"/>
          <w:sz w:val="24"/>
          <w:szCs w:val="24"/>
        </w:rPr>
        <w:t>Музыка   на  мольберте.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2C7E83">
        <w:rPr>
          <w:rFonts w:ascii="Times New Roman" w:eastAsia="Calibri" w:hAnsi="Times New Roman" w:cs="Times New Roman"/>
          <w:sz w:val="24"/>
          <w:szCs w:val="24"/>
        </w:rPr>
        <w:t>М.Чюрлёниса</w:t>
      </w:r>
      <w:proofErr w:type="spell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gramStart"/>
      <w:r w:rsidRPr="002C7E83">
        <w:rPr>
          <w:rFonts w:ascii="Times New Roman" w:eastAsia="Calibri" w:hAnsi="Times New Roman" w:cs="Times New Roman"/>
          <w:sz w:val="24"/>
          <w:szCs w:val="24"/>
          <w:lang w:val="en-US"/>
        </w:rPr>
        <w:t>Allegro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7E83">
        <w:rPr>
          <w:rFonts w:ascii="Times New Roman" w:eastAsia="Calibri" w:hAnsi="Times New Roman" w:cs="Times New Roman"/>
          <w:sz w:val="24"/>
          <w:szCs w:val="24"/>
          <w:lang w:val="en-US"/>
        </w:rPr>
        <w:t>Andante</w:t>
      </w:r>
      <w:r w:rsidRPr="002C7E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30.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Импрессионизм в музыке и живописи.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</w:t>
      </w:r>
      <w:proofErr w:type="spell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К.Дебюсси</w:t>
      </w:r>
      <w:proofErr w:type="spell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31.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  подвигах,  о  доблести  и  славе... 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драматические</w:t>
      </w:r>
      <w:proofErr w:type="gramEnd"/>
      <w:r w:rsidRPr="002C7E83">
        <w:rPr>
          <w:rFonts w:ascii="Times New Roman" w:eastAsia="Calibri" w:hAnsi="Times New Roman" w:cs="Times New Roman"/>
          <w:i/>
          <w:sz w:val="24"/>
          <w:szCs w:val="24"/>
        </w:rPr>
        <w:t>, героические.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32.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В  каждой  мимолетности  вижу я мир…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 xml:space="preserve">(1ч)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i/>
          <w:sz w:val="24"/>
          <w:szCs w:val="24"/>
        </w:rPr>
        <w:t>Богатство музыкальных образов  и особенности их драматургического  развития в камерно</w:t>
      </w:r>
      <w:proofErr w:type="gramStart"/>
      <w:r w:rsidRPr="002C7E83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Pr="002C7E83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инструментальной музыке.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Урок 33.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 Мир композитора. 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34.</w:t>
      </w:r>
      <w:r w:rsidRPr="002C7E83">
        <w:rPr>
          <w:rFonts w:ascii="Times New Roman" w:eastAsia="Calibri" w:hAnsi="Times New Roman" w:cs="Times New Roman"/>
          <w:sz w:val="24"/>
          <w:szCs w:val="24"/>
        </w:rPr>
        <w:t>С веком наравне.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Обобщение представлений о взаимодействии изобразительного искусства и музыки.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C7E83">
        <w:rPr>
          <w:rFonts w:ascii="Times New Roman" w:eastAsia="Calibri" w:hAnsi="Times New Roman" w:cs="Times New Roman"/>
          <w:b/>
          <w:i/>
          <w:sz w:val="24"/>
          <w:szCs w:val="24"/>
        </w:rPr>
        <w:t>Урок 35.</w:t>
      </w:r>
      <w:r w:rsidRPr="002C7E83">
        <w:rPr>
          <w:rFonts w:ascii="Times New Roman" w:eastAsia="Calibri" w:hAnsi="Times New Roman" w:cs="Times New Roman"/>
          <w:sz w:val="24"/>
          <w:szCs w:val="24"/>
        </w:rPr>
        <w:t xml:space="preserve">Обобщающий урок учебного года </w:t>
      </w:r>
      <w:r w:rsidRPr="002C7E83">
        <w:rPr>
          <w:rFonts w:ascii="Times New Roman" w:eastAsia="Calibri" w:hAnsi="Times New Roman" w:cs="Times New Roman"/>
          <w:i/>
          <w:sz w:val="24"/>
          <w:szCs w:val="24"/>
        </w:rPr>
        <w:t>(1ч)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7E83">
        <w:rPr>
          <w:rFonts w:ascii="Times New Roman" w:eastAsia="Calibri" w:hAnsi="Times New Roman" w:cs="Times New Roman"/>
          <w:sz w:val="24"/>
          <w:szCs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C7E83" w:rsidRPr="002C7E83" w:rsidRDefault="002C7E83" w:rsidP="002C7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83" w:rsidRPr="002C7E83" w:rsidRDefault="002C7E83" w:rsidP="002C7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2C7E8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Тематическое планирование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32"/>
        <w:gridCol w:w="1134"/>
      </w:tblGrid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Вокальная музыка.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trHeight w:val="30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Здесь мало услышать, здесь вслушаться надо…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ind w:firstLine="7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trHeight w:val="4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ind w:firstLine="7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за прелесть эти сказки!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жизнь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Всю жизнь мою несу родину в душе.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trHeight w:val="3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Гармонии задумчивый поэт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trHeight w:val="2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Ты, Моцарт, бог, и сам того не знаешь…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Первое путешествие в музыкальный театр. Опера.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Второе путешествие в музыкальный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в театре, кино и на телевидении.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Третье путешествие в музыкальный театр. Мюзикл.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земное в звуках и красках.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Звать через прошлое к настоящему.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trHeight w:val="2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Ледовое побоище. После побоища.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trHeight w:val="4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ind w:firstLine="7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trHeight w:val="4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ind w:firstLine="7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Дыхание русской </w:t>
            </w:r>
            <w:proofErr w:type="spellStart"/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музыке и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Волшебная палочка дирижера.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 борьбы и победы в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Застывшая музыка.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trHeight w:val="4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ind w:firstLine="7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Полифония в музыке 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trHeight w:val="4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ind w:firstLine="7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 на мольберте.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Импрессионизм в музыке 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каждой мимолетности вижу я миры.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веком наравне.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tabs>
                <w:tab w:val="left" w:pos="935"/>
                <w:tab w:val="left" w:pos="86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Урок-концерт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ind w:left="229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7E83" w:rsidRPr="002C7E83" w:rsidTr="0079025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2C7E83">
            <w:pPr>
              <w:spacing w:after="0" w:line="240" w:lineRule="auto"/>
              <w:ind w:left="229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7E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2C7E83" w:rsidRPr="002C7E83" w:rsidRDefault="002C7E83" w:rsidP="002C7E83">
      <w:pPr>
        <w:spacing w:after="0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E83" w:rsidRDefault="002C7E83"/>
    <w:sectPr w:rsidR="002C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3"/>
    <w:rsid w:val="0027738E"/>
    <w:rsid w:val="002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4683</Words>
  <Characters>26697</Characters>
  <Application>Microsoft Office Word</Application>
  <DocSecurity>0</DocSecurity>
  <Lines>222</Lines>
  <Paragraphs>62</Paragraphs>
  <ScaleCrop>false</ScaleCrop>
  <Company>Microsoft</Company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2018-10-08T10:15:00Z</dcterms:created>
  <dcterms:modified xsi:type="dcterms:W3CDTF">2018-10-08T10:19:00Z</dcterms:modified>
</cp:coreProperties>
</file>