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2A" w:rsidRDefault="004C3374" w:rsidP="00546B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374">
        <w:rPr>
          <w:rFonts w:ascii="Times New Roman" w:hAnsi="Times New Roman"/>
          <w:b/>
          <w:bCs/>
          <w:sz w:val="28"/>
          <w:szCs w:val="28"/>
        </w:rPr>
        <w:t xml:space="preserve">Информация по материалам </w:t>
      </w:r>
      <w:proofErr w:type="spellStart"/>
      <w:r w:rsidRPr="004C3374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</w:p>
    <w:p w:rsidR="004C3374" w:rsidRPr="004C3374" w:rsidRDefault="004C3374" w:rsidP="00546B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374">
        <w:rPr>
          <w:rFonts w:ascii="Times New Roman" w:hAnsi="Times New Roman"/>
          <w:b/>
          <w:bCs/>
          <w:sz w:val="28"/>
          <w:szCs w:val="28"/>
        </w:rPr>
        <w:t xml:space="preserve"> и внутренней системы оценки качества образования</w:t>
      </w:r>
    </w:p>
    <w:p w:rsidR="0076345C" w:rsidRDefault="000A638D" w:rsidP="00546BA3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«Доманичская ООШ»</w:t>
      </w:r>
    </w:p>
    <w:p w:rsidR="00DB7615" w:rsidRPr="00DB7615" w:rsidRDefault="00DB7615" w:rsidP="00546BA3">
      <w:pPr>
        <w:pStyle w:val="a6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B7615">
        <w:rPr>
          <w:rFonts w:ascii="Times New Roman" w:hAnsi="Times New Roman"/>
          <w:i/>
          <w:color w:val="000000"/>
          <w:sz w:val="20"/>
          <w:szCs w:val="20"/>
        </w:rPr>
        <w:t>(наименование образовательной организации)</w:t>
      </w:r>
    </w:p>
    <w:p w:rsidR="0076345C" w:rsidRPr="0076345C" w:rsidRDefault="0076345C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530F" w:rsidRPr="008A530F" w:rsidRDefault="008A530F" w:rsidP="008A530F">
      <w:pPr>
        <w:pStyle w:val="21"/>
        <w:jc w:val="center"/>
        <w:rPr>
          <w:u w:val="single"/>
        </w:rPr>
      </w:pPr>
      <w:r w:rsidRPr="008A530F">
        <w:rPr>
          <w:u w:val="single"/>
        </w:rPr>
        <w:t>Муниципальное бюджетное общеобразовательное учреждение</w:t>
      </w:r>
    </w:p>
    <w:p w:rsidR="00DB7615" w:rsidRPr="000A638D" w:rsidRDefault="008A530F" w:rsidP="008A530F">
      <w:pPr>
        <w:pStyle w:val="21"/>
        <w:jc w:val="center"/>
        <w:rPr>
          <w:u w:val="single"/>
        </w:rPr>
      </w:pPr>
      <w:r w:rsidRPr="008A530F">
        <w:rPr>
          <w:u w:val="single"/>
        </w:rPr>
        <w:t>«</w:t>
      </w:r>
      <w:proofErr w:type="spellStart"/>
      <w:r w:rsidRPr="008A530F">
        <w:rPr>
          <w:u w:val="single"/>
        </w:rPr>
        <w:t>Доманичскаяосновнаяобщеобразовательнаяшкола</w:t>
      </w:r>
      <w:proofErr w:type="spellEnd"/>
      <w:r w:rsidRPr="008A530F">
        <w:rPr>
          <w:u w:val="single"/>
        </w:rPr>
        <w:t>»</w:t>
      </w:r>
    </w:p>
    <w:p w:rsidR="00DB7615" w:rsidRPr="00DB7615" w:rsidRDefault="00DB7615" w:rsidP="008A530F">
      <w:pPr>
        <w:pStyle w:val="21"/>
        <w:jc w:val="center"/>
        <w:rPr>
          <w:sz w:val="20"/>
          <w:szCs w:val="20"/>
        </w:rPr>
      </w:pPr>
      <w:r w:rsidRPr="00DB761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полное </w:t>
      </w:r>
      <w:r w:rsidRPr="00DB7615">
        <w:rPr>
          <w:i/>
          <w:color w:val="000000"/>
          <w:sz w:val="20"/>
          <w:szCs w:val="20"/>
        </w:rPr>
        <w:t>наименование образовательной организации)</w:t>
      </w:r>
    </w:p>
    <w:p w:rsidR="00A006B9" w:rsidRDefault="0076345C" w:rsidP="00546BA3">
      <w:pPr>
        <w:pStyle w:val="21"/>
      </w:pPr>
      <w:r w:rsidRPr="00264681">
        <w:t xml:space="preserve"> (сокращенное наименование – </w:t>
      </w:r>
      <w:r w:rsidR="008A530F">
        <w:t>МБОУ «Доманичская ООШ»</w:t>
      </w:r>
      <w:r w:rsidRPr="00264681">
        <w:t xml:space="preserve">) </w:t>
      </w:r>
    </w:p>
    <w:p w:rsidR="00A006B9" w:rsidRDefault="00A006B9" w:rsidP="00546BA3">
      <w:pPr>
        <w:pStyle w:val="21"/>
      </w:pPr>
    </w:p>
    <w:p w:rsidR="009341AB" w:rsidRDefault="00A006B9" w:rsidP="00546BA3">
      <w:pPr>
        <w:pStyle w:val="21"/>
      </w:pPr>
      <w:r w:rsidRPr="00546BA3">
        <w:t xml:space="preserve">Образовательная деятельность </w:t>
      </w:r>
      <w:r w:rsidR="0076345C" w:rsidRPr="00546BA3">
        <w:t>осуществляется на основании лицензии  на осуществление образовательной деятельности №</w:t>
      </w:r>
      <w:r w:rsidR="008A530F">
        <w:t xml:space="preserve"> 3524</w:t>
      </w:r>
      <w:r w:rsidR="0076345C" w:rsidRPr="00546BA3">
        <w:t xml:space="preserve"> от </w:t>
      </w:r>
      <w:r w:rsidR="008A530F">
        <w:t>31 марта 2015</w:t>
      </w:r>
      <w:r w:rsidR="0076345C" w:rsidRPr="00546BA3">
        <w:t xml:space="preserve"> г. (серия</w:t>
      </w:r>
      <w:r w:rsidR="008A530F">
        <w:t>32ЛО1  0002247</w:t>
      </w:r>
      <w:r w:rsidR="0076345C" w:rsidRPr="00546BA3">
        <w:t xml:space="preserve">) с приложением (серия </w:t>
      </w:r>
      <w:r w:rsidR="008A530F">
        <w:t>32ПО1 0001328</w:t>
      </w:r>
      <w:r w:rsidR="0076345C" w:rsidRPr="00546BA3">
        <w:t>), свидетельства о государственной аккредитации №</w:t>
      </w:r>
      <w:r w:rsidR="008A530F">
        <w:t xml:space="preserve"> 212</w:t>
      </w:r>
      <w:r w:rsidR="0076345C" w:rsidRPr="00546BA3">
        <w:t xml:space="preserve"> от </w:t>
      </w:r>
      <w:r w:rsidR="008A530F">
        <w:t>09 ноября 2015 г.</w:t>
      </w:r>
      <w:r w:rsidR="0076345C" w:rsidRPr="00546BA3">
        <w:t xml:space="preserve"> (серия </w:t>
      </w:r>
      <w:r w:rsidR="008A530F">
        <w:t>32А05 0000090</w:t>
      </w:r>
      <w:r w:rsidR="0076345C" w:rsidRPr="00546BA3">
        <w:t xml:space="preserve">) с приложением (серия </w:t>
      </w:r>
      <w:r w:rsidR="002B73B6">
        <w:rPr>
          <w:u w:val="single"/>
        </w:rPr>
        <w:t>32А07 №0000098</w:t>
      </w:r>
      <w:r w:rsidR="0076345C" w:rsidRPr="00546BA3">
        <w:t xml:space="preserve">); Устава, утвержденного </w:t>
      </w:r>
      <w:r w:rsidR="0024438A">
        <w:t>Постановлением администрации Почепского района</w:t>
      </w:r>
      <w:r w:rsidR="0076345C" w:rsidRPr="00546BA3">
        <w:t xml:space="preserve"> от </w:t>
      </w:r>
      <w:r w:rsidR="0024438A">
        <w:t xml:space="preserve">21.12.2015 </w:t>
      </w:r>
      <w:r w:rsidR="0076345C" w:rsidRPr="00546BA3">
        <w:t xml:space="preserve"> №</w:t>
      </w:r>
      <w:r w:rsidR="0024438A">
        <w:t xml:space="preserve"> 80</w:t>
      </w:r>
    </w:p>
    <w:p w:rsidR="009341AB" w:rsidRDefault="009341AB" w:rsidP="00546BA3">
      <w:pPr>
        <w:pStyle w:val="21"/>
      </w:pPr>
    </w:p>
    <w:p w:rsidR="00A006B9" w:rsidRPr="00546BA3" w:rsidRDefault="007502DA" w:rsidP="00546BA3">
      <w:pPr>
        <w:pStyle w:val="21"/>
      </w:pPr>
      <w:r w:rsidRPr="00546BA3">
        <w:tab/>
      </w:r>
    </w:p>
    <w:p w:rsidR="00A006B9" w:rsidRPr="00546BA3" w:rsidRDefault="00A006B9" w:rsidP="00546BA3">
      <w:pPr>
        <w:pStyle w:val="21"/>
        <w:jc w:val="center"/>
        <w:rPr>
          <w:b/>
        </w:rPr>
      </w:pPr>
    </w:p>
    <w:p w:rsidR="00A006B9" w:rsidRPr="00546BA3" w:rsidRDefault="00F1250F" w:rsidP="00546BA3">
      <w:pPr>
        <w:pStyle w:val="21"/>
        <w:jc w:val="left"/>
        <w:rPr>
          <w:b/>
        </w:rPr>
      </w:pPr>
      <w:proofErr w:type="gramStart"/>
      <w:r w:rsidRPr="00546BA3">
        <w:rPr>
          <w:b/>
          <w:lang w:val="en-US"/>
        </w:rPr>
        <w:t>I</w:t>
      </w:r>
      <w:r w:rsidR="00A006B9" w:rsidRPr="00546BA3">
        <w:rPr>
          <w:b/>
        </w:rPr>
        <w:t>Общая информация о школе.</w:t>
      </w:r>
      <w:proofErr w:type="gramEnd"/>
    </w:p>
    <w:p w:rsidR="00A006B9" w:rsidRPr="00546BA3" w:rsidRDefault="00A006B9" w:rsidP="00546BA3">
      <w:pPr>
        <w:pStyle w:val="21"/>
        <w:jc w:val="center"/>
        <w:rPr>
          <w:b/>
        </w:rPr>
      </w:pPr>
    </w:p>
    <w:p w:rsidR="007502DA" w:rsidRPr="00546BA3" w:rsidRDefault="007502DA" w:rsidP="00546BA3">
      <w:pPr>
        <w:pStyle w:val="21"/>
      </w:pPr>
      <w:r w:rsidRPr="00546BA3">
        <w:t xml:space="preserve">В </w:t>
      </w:r>
      <w:r w:rsidR="00DB7615" w:rsidRPr="00546BA3">
        <w:rPr>
          <w:bCs/>
          <w:spacing w:val="-2"/>
          <w:w w:val="101"/>
        </w:rPr>
        <w:t>образовательной организации</w:t>
      </w:r>
      <w:r w:rsidR="00A006B9" w:rsidRPr="00546BA3">
        <w:rPr>
          <w:bCs/>
          <w:spacing w:val="-2"/>
          <w:w w:val="101"/>
        </w:rPr>
        <w:t xml:space="preserve"> (далее – ОО) </w:t>
      </w:r>
      <w:r w:rsidRPr="00546BA3">
        <w:rPr>
          <w:bCs/>
          <w:spacing w:val="-2"/>
          <w:w w:val="101"/>
        </w:rPr>
        <w:t xml:space="preserve">функционируют </w:t>
      </w:r>
      <w:r w:rsidR="009341AB">
        <w:rPr>
          <w:bCs/>
          <w:spacing w:val="-2"/>
          <w:w w:val="101"/>
        </w:rPr>
        <w:t>8</w:t>
      </w:r>
      <w:r w:rsidR="000612EE" w:rsidRPr="00546BA3">
        <w:rPr>
          <w:bCs/>
          <w:spacing w:val="-2"/>
          <w:w w:val="101"/>
        </w:rPr>
        <w:t xml:space="preserve"> классов комплектов.</w:t>
      </w:r>
    </w:p>
    <w:p w:rsidR="007502DA" w:rsidRDefault="007502DA" w:rsidP="007D2769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88"/>
        <w:gridCol w:w="812"/>
        <w:gridCol w:w="812"/>
        <w:gridCol w:w="812"/>
        <w:gridCol w:w="812"/>
        <w:gridCol w:w="812"/>
        <w:gridCol w:w="812"/>
        <w:gridCol w:w="812"/>
        <w:gridCol w:w="812"/>
        <w:gridCol w:w="839"/>
        <w:gridCol w:w="839"/>
      </w:tblGrid>
      <w:tr w:rsidR="007502DA" w:rsidRPr="0076345C" w:rsidTr="00CB4A97">
        <w:tc>
          <w:tcPr>
            <w:tcW w:w="1417" w:type="dxa"/>
          </w:tcPr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02DA" w:rsidRPr="0076345C" w:rsidTr="00CB4A97">
        <w:tc>
          <w:tcPr>
            <w:tcW w:w="1417" w:type="dxa"/>
          </w:tcPr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88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2DA" w:rsidRPr="0076345C" w:rsidTr="00CB4A97">
        <w:tc>
          <w:tcPr>
            <w:tcW w:w="1417" w:type="dxa"/>
          </w:tcPr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gridSpan w:val="5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8" w:type="dxa"/>
            <w:gridSpan w:val="2"/>
          </w:tcPr>
          <w:p w:rsidR="007502DA" w:rsidRPr="0076345C" w:rsidRDefault="007502DA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2DA" w:rsidRPr="0076345C" w:rsidTr="00CB4A97">
        <w:tc>
          <w:tcPr>
            <w:tcW w:w="1417" w:type="dxa"/>
          </w:tcPr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502DA" w:rsidRPr="0076345C" w:rsidRDefault="007502DA" w:rsidP="007D27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11"/>
          </w:tcPr>
          <w:p w:rsidR="007502DA" w:rsidRPr="0076345C" w:rsidRDefault="009341AB" w:rsidP="007D27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053448" w:rsidRDefault="00053448" w:rsidP="007D2769">
      <w:pPr>
        <w:pStyle w:val="a6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006B9" w:rsidRDefault="00A006B9" w:rsidP="007D2769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A006B9" w:rsidRDefault="00A006B9" w:rsidP="007D2769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очная</w:t>
      </w:r>
      <w:r w:rsidR="009341A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7D2769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очно-заочная</w:t>
      </w:r>
      <w:r w:rsidR="00985954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7D2769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заочная</w:t>
      </w:r>
      <w:proofErr w:type="gramStart"/>
      <w:r w:rsidR="00985954">
        <w:rPr>
          <w:rFonts w:ascii="Times New Roman" w:hAnsi="Times New Roman"/>
          <w:sz w:val="24"/>
          <w:szCs w:val="24"/>
          <w:u w:val="single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7D2769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по индивидуальному</w:t>
      </w:r>
      <w:r w:rsidR="00A821C9">
        <w:rPr>
          <w:rFonts w:ascii="Times New Roman" w:hAnsi="Times New Roman"/>
          <w:sz w:val="24"/>
          <w:szCs w:val="24"/>
        </w:rPr>
        <w:t xml:space="preserve"> учебному</w:t>
      </w:r>
      <w:r w:rsidRPr="00CB4A97">
        <w:rPr>
          <w:rFonts w:ascii="Times New Roman" w:hAnsi="Times New Roman"/>
          <w:sz w:val="24"/>
          <w:szCs w:val="24"/>
        </w:rPr>
        <w:t xml:space="preserve"> план</w:t>
      </w:r>
      <w:r w:rsidR="00A821C9">
        <w:rPr>
          <w:rFonts w:ascii="Times New Roman" w:hAnsi="Times New Roman"/>
          <w:sz w:val="24"/>
          <w:szCs w:val="24"/>
        </w:rPr>
        <w:t xml:space="preserve">у </w:t>
      </w:r>
      <w:r w:rsidR="00985954">
        <w:rPr>
          <w:rFonts w:ascii="Times New Roman" w:hAnsi="Times New Roman"/>
          <w:sz w:val="24"/>
          <w:szCs w:val="24"/>
          <w:u w:val="single"/>
        </w:rPr>
        <w:t>0</w:t>
      </w:r>
      <w:r w:rsidR="00A821C9"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821C9" w:rsidP="007D2769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на дому  </w:t>
      </w:r>
      <w:r w:rsidR="0098595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DB3DA4" w:rsidRDefault="00F1250F" w:rsidP="007D2769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по адаптированной основной образовательной программе </w:t>
      </w:r>
      <w:r w:rsidR="0098595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 человек</w:t>
      </w:r>
    </w:p>
    <w:p w:rsidR="00F1250F" w:rsidRPr="00F1250F" w:rsidRDefault="00F1250F" w:rsidP="007D2769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410133" w:rsidRPr="006B212E" w:rsidRDefault="00372747" w:rsidP="007D276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</w:t>
      </w:r>
      <w:r w:rsidR="00F1250F" w:rsidRPr="006B212E">
        <w:rPr>
          <w:rFonts w:ascii="Times New Roman" w:hAnsi="Times New Roman"/>
          <w:sz w:val="28"/>
          <w:szCs w:val="28"/>
        </w:rPr>
        <w:t xml:space="preserve"> У</w:t>
      </w:r>
      <w:r w:rsidR="00F1250F" w:rsidRPr="006B212E">
        <w:rPr>
          <w:rFonts w:ascii="Times New Roman" w:hAnsi="Times New Roman"/>
          <w:b/>
          <w:i/>
          <w:sz w:val="28"/>
          <w:szCs w:val="28"/>
        </w:rPr>
        <w:t>словия</w:t>
      </w:r>
      <w:r w:rsidRPr="006B212E">
        <w:rPr>
          <w:rFonts w:ascii="Times New Roman" w:hAnsi="Times New Roman"/>
          <w:b/>
          <w:i/>
          <w:sz w:val="28"/>
          <w:szCs w:val="28"/>
        </w:rPr>
        <w:t xml:space="preserve"> реализации ООП</w:t>
      </w:r>
    </w:p>
    <w:p w:rsidR="00C47126" w:rsidRPr="00546BA3" w:rsidRDefault="00C47126" w:rsidP="00546BA3">
      <w:pPr>
        <w:pStyle w:val="a6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744230" w:rsidRPr="00546BA3" w:rsidRDefault="002B0FAD" w:rsidP="00546BA3">
      <w:pPr>
        <w:pStyle w:val="a6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u w:val="single"/>
        </w:rPr>
        <w:t>2.1.</w:t>
      </w:r>
      <w:r w:rsidR="00744230" w:rsidRPr="00546BA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Кадров</w:t>
      </w:r>
      <w:r w:rsidR="000C3C8A" w:rsidRPr="00546BA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ые условия.</w:t>
      </w:r>
    </w:p>
    <w:p w:rsidR="004C1A77" w:rsidRPr="00546BA3" w:rsidRDefault="005D0E39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Всего педагогов</w:t>
      </w:r>
      <w:r w:rsidR="004C1A77" w:rsidRPr="00546BA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9341AB">
        <w:rPr>
          <w:rFonts w:ascii="Times New Roman" w:hAnsi="Times New Roman"/>
          <w:sz w:val="24"/>
          <w:szCs w:val="24"/>
          <w:shd w:val="clear" w:color="auto" w:fill="FFFFFF"/>
        </w:rPr>
        <w:t xml:space="preserve"> 10</w:t>
      </w:r>
    </w:p>
    <w:p w:rsidR="0094034A" w:rsidRPr="00546BA3" w:rsidRDefault="0094034A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педагогическое образование – </w:t>
      </w:r>
      <w:r w:rsidR="009760D4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8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9760D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9341A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4034A" w:rsidRPr="00546BA3" w:rsidRDefault="0094034A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Имеют среднее профессиональное педагогическое образование –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="009341A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9341AB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94034A" w:rsidRPr="00546BA3" w:rsidRDefault="00E247CA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или среднее профессиональное непедагогическое образование – 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9760D4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9341A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247CA" w:rsidRPr="00546BA3" w:rsidRDefault="00E247CA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Не имеют профессионального образования - 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9341A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9341A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%)</w:t>
      </w:r>
    </w:p>
    <w:p w:rsidR="005D0E39" w:rsidRPr="00546BA3" w:rsidRDefault="004E4DB3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высшую квалификационную категорию – 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>%)</w:t>
      </w:r>
    </w:p>
    <w:p w:rsidR="004C1A77" w:rsidRPr="00546BA3" w:rsidRDefault="004E4DB3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первую квалификационную категорию – 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9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>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90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4C1A77" w:rsidRPr="00546BA3" w:rsidRDefault="004E4DB3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соответствие </w:t>
      </w:r>
      <w:r w:rsidR="006913A5" w:rsidRPr="00546BA3">
        <w:rPr>
          <w:rFonts w:ascii="Times New Roman" w:hAnsi="Times New Roman"/>
          <w:sz w:val="24"/>
          <w:szCs w:val="24"/>
          <w:shd w:val="clear" w:color="auto" w:fill="FFFFFF"/>
        </w:rPr>
        <w:t>занимаемой должности –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</w:t>
      </w:r>
      <w:r w:rsidR="00EB4C7B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EB4C7B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6913A5" w:rsidRDefault="00E247CA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аттестованы на соответствие занимаемой должности </w:t>
      </w:r>
      <w:r w:rsidR="0098595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  <w:proofErr w:type="gramEnd"/>
    </w:p>
    <w:p w:rsidR="00E247CA" w:rsidRPr="00E247CA" w:rsidRDefault="00E247CA" w:rsidP="007D2769">
      <w:pPr>
        <w:pStyle w:val="a6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</w:p>
    <w:p w:rsidR="005D0E39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lastRenderedPageBreak/>
        <w:t xml:space="preserve">Численность педагогических </w:t>
      </w:r>
      <w:r w:rsidR="005E2A9F" w:rsidRPr="0061764D">
        <w:rPr>
          <w:rFonts w:ascii="Times New Roman" w:hAnsi="Times New Roman"/>
          <w:sz w:val="24"/>
          <w:szCs w:val="24"/>
        </w:rPr>
        <w:t>работников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, преподающих</w:t>
      </w:r>
      <w:r w:rsidR="00363990"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 не соответствующий квалификации по диплому 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E54942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E54942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B64C8" w:rsidRDefault="00363990" w:rsidP="007D2769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прошли курсы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повышения квалификации по преда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ваемым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предметам – </w:t>
      </w:r>
      <w:r w:rsidR="00E54942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E54942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247CA" w:rsidRDefault="00E247CA" w:rsidP="007D2769">
      <w:pPr>
        <w:pStyle w:val="a6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45F5" w:rsidRPr="004A6B59" w:rsidRDefault="00A045F5" w:rsidP="007D2769">
      <w:pPr>
        <w:pStyle w:val="a6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A045F5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45F5"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до 30 лет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045F5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45F5"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от 31 до 40 лет – 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 xml:space="preserve"> 0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045F5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45F5"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от 41 до 55 лет – 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90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045F5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045F5"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после 55 лет – 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B64C8" w:rsidRDefault="00053448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B59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EB4C7B" w:rsidRPr="0061764D" w:rsidRDefault="00EB4C7B" w:rsidP="007D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EB4C7B" w:rsidRPr="0061764D" w:rsidRDefault="00EB4C7B" w:rsidP="007D2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• до 5 лет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AB64C8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• свыше 30 лет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5E2A9F"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</w:t>
      </w:r>
      <w:r w:rsidRPr="0098595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5E2A9F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346D3" w:rsidRDefault="00E346D3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C7B" w:rsidRDefault="00EB4C7B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46D3" w:rsidRDefault="00236600" w:rsidP="007D2769">
      <w:pPr>
        <w:pStyle w:val="a6"/>
        <w:jc w:val="both"/>
        <w:rPr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1300" cy="28860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3390900" cy="2705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6D3" w:rsidRDefault="00236600" w:rsidP="007D2769">
      <w:pPr>
        <w:pStyle w:val="a6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781300" cy="36290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781300" cy="36290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2A9F" w:rsidRDefault="005E2A9F" w:rsidP="007D2769">
      <w:pPr>
        <w:pStyle w:val="a6"/>
        <w:jc w:val="both"/>
        <w:rPr>
          <w:shd w:val="clear" w:color="auto" w:fill="FFFFFF"/>
        </w:rPr>
      </w:pPr>
    </w:p>
    <w:p w:rsidR="005E2A9F" w:rsidRDefault="005E2A9F" w:rsidP="007D2769">
      <w:pPr>
        <w:pStyle w:val="a6"/>
        <w:jc w:val="both"/>
        <w:rPr>
          <w:shd w:val="clear" w:color="auto" w:fill="FFFFFF"/>
        </w:rPr>
      </w:pPr>
    </w:p>
    <w:p w:rsidR="00E346D3" w:rsidRPr="000E124B" w:rsidRDefault="00236600" w:rsidP="007D2769">
      <w:pPr>
        <w:pStyle w:val="a6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3800475" cy="3276600"/>
            <wp:effectExtent l="1905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46D3" w:rsidRDefault="00E346D3" w:rsidP="007D2769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pacing w:val="-6"/>
          <w:sz w:val="24"/>
          <w:szCs w:val="24"/>
        </w:rPr>
        <w:t xml:space="preserve">Численность педагогических работников, прошедших за последние 3 года повышение квалификации по профилю профессиональной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 чел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(___ %)</w:t>
      </w:r>
      <w:proofErr w:type="gramEnd"/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работников, имеющих профессиона</w:t>
      </w:r>
      <w:r w:rsidR="00760D54">
        <w:rPr>
          <w:rFonts w:ascii="Times New Roman" w:hAnsi="Times New Roman"/>
          <w:sz w:val="24"/>
          <w:szCs w:val="24"/>
        </w:rPr>
        <w:t>льную переподготовку по профилю/</w:t>
      </w:r>
      <w:r w:rsidRPr="0061764D">
        <w:rPr>
          <w:rFonts w:ascii="Times New Roman" w:hAnsi="Times New Roman"/>
          <w:sz w:val="24"/>
          <w:szCs w:val="24"/>
        </w:rPr>
        <w:t xml:space="preserve">направлению профессиональной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 чел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(___ %)</w:t>
      </w:r>
      <w:proofErr w:type="gramEnd"/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61764D">
        <w:rPr>
          <w:rFonts w:ascii="Times New Roman" w:hAnsi="Times New Roman"/>
          <w:sz w:val="24"/>
          <w:szCs w:val="24"/>
        </w:rPr>
        <w:t xml:space="preserve">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 чел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(___ %)</w:t>
      </w:r>
      <w:proofErr w:type="gramEnd"/>
    </w:p>
    <w:p w:rsidR="00EB4C7B" w:rsidRDefault="00EB4C7B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4F7B" w:rsidRDefault="005D4F7B" w:rsidP="00546BA3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4F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Проблемы:</w:t>
      </w:r>
    </w:p>
    <w:p w:rsidR="005D4F7B" w:rsidRPr="005D4F7B" w:rsidRDefault="005D4F7B" w:rsidP="00546BA3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D4F7B" w:rsidRDefault="005D4F7B" w:rsidP="00546BA3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4F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Управленческие решения: </w:t>
      </w:r>
    </w:p>
    <w:p w:rsidR="005D4F7B" w:rsidRPr="005D4F7B" w:rsidRDefault="005D4F7B" w:rsidP="007D2769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C3C8A" w:rsidRPr="00546BA3" w:rsidRDefault="002B0FAD" w:rsidP="00546BA3">
      <w:pPr>
        <w:pStyle w:val="a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2.2. </w:t>
      </w:r>
      <w:r w:rsidR="000C3C8A" w:rsidRPr="00546BA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Материально-технические условия</w:t>
      </w:r>
    </w:p>
    <w:p w:rsidR="008E18C1" w:rsidRPr="00546BA3" w:rsidRDefault="008E18C1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18C1" w:rsidRPr="00546BA3" w:rsidRDefault="008E18C1" w:rsidP="00546BA3">
      <w:pPr>
        <w:pStyle w:val="a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1) Кабинеты, помещения для проведения учебных, практических и лабораторных занятий </w:t>
      </w:r>
    </w:p>
    <w:p w:rsidR="00A00772" w:rsidRDefault="003B3F3A" w:rsidP="00546BA3">
      <w:pPr>
        <w:pStyle w:val="a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Условия преподавания учебного предмета «Технология» </w:t>
      </w:r>
    </w:p>
    <w:p w:rsidR="00B91B9F" w:rsidRPr="00546BA3" w:rsidRDefault="0000371A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о</w:t>
      </w:r>
      <w:r w:rsidR="00B91B9F" w:rsidRPr="00546BA3">
        <w:rPr>
          <w:rFonts w:ascii="Times New Roman" w:hAnsi="Times New Roman"/>
          <w:sz w:val="24"/>
          <w:szCs w:val="24"/>
        </w:rPr>
        <w:t>снащени</w:t>
      </w:r>
      <w:r>
        <w:rPr>
          <w:rFonts w:ascii="Times New Roman" w:hAnsi="Times New Roman"/>
          <w:sz w:val="24"/>
          <w:szCs w:val="24"/>
        </w:rPr>
        <w:t>я</w:t>
      </w:r>
      <w:r w:rsidR="00B91B9F" w:rsidRPr="00546BA3">
        <w:rPr>
          <w:rFonts w:ascii="Times New Roman" w:hAnsi="Times New Roman"/>
          <w:sz w:val="24"/>
          <w:szCs w:val="24"/>
        </w:rPr>
        <w:t xml:space="preserve"> кабинетов физики и химии лабораторным </w:t>
      </w:r>
      <w:r w:rsidR="00810DFD" w:rsidRPr="00546BA3">
        <w:rPr>
          <w:rFonts w:ascii="Times New Roman" w:hAnsi="Times New Roman"/>
          <w:sz w:val="24"/>
          <w:szCs w:val="24"/>
        </w:rPr>
        <w:t xml:space="preserve">и демонстрационным </w:t>
      </w:r>
      <w:r w:rsidR="00B91B9F" w:rsidRPr="00546BA3">
        <w:rPr>
          <w:rFonts w:ascii="Times New Roman" w:hAnsi="Times New Roman"/>
          <w:sz w:val="24"/>
          <w:szCs w:val="24"/>
        </w:rPr>
        <w:t>оборудованием</w:t>
      </w:r>
      <w:r w:rsidR="00810DFD" w:rsidRPr="00546BA3">
        <w:rPr>
          <w:rFonts w:ascii="Times New Roman" w:hAnsi="Times New Roman"/>
          <w:sz w:val="24"/>
          <w:szCs w:val="24"/>
        </w:rPr>
        <w:t>.</w:t>
      </w:r>
    </w:p>
    <w:p w:rsidR="008E18C1" w:rsidRPr="00A00772" w:rsidRDefault="008E18C1" w:rsidP="00546BA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2) </w:t>
      </w:r>
      <w:r w:rsidR="00FE7686" w:rsidRPr="00546BA3">
        <w:rPr>
          <w:rFonts w:ascii="Times New Roman" w:hAnsi="Times New Roman"/>
          <w:sz w:val="24"/>
          <w:szCs w:val="24"/>
        </w:rPr>
        <w:t xml:space="preserve">Возможность для беспрепятственного доступа </w:t>
      </w:r>
      <w:proofErr w:type="gramStart"/>
      <w:r w:rsidR="00FE7686" w:rsidRPr="00546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E7686" w:rsidRPr="00546BA3">
        <w:rPr>
          <w:rFonts w:ascii="Times New Roman" w:hAnsi="Times New Roman"/>
          <w:sz w:val="24"/>
          <w:szCs w:val="24"/>
        </w:rPr>
        <w:t xml:space="preserve"> с ОВЗ </w:t>
      </w:r>
      <w:r w:rsidR="00A00772">
        <w:rPr>
          <w:rFonts w:ascii="Times New Roman" w:hAnsi="Times New Roman"/>
          <w:i/>
          <w:sz w:val="24"/>
          <w:szCs w:val="24"/>
        </w:rPr>
        <w:t>- обеспечено</w:t>
      </w:r>
    </w:p>
    <w:p w:rsidR="008E18C1" w:rsidRPr="00546BA3" w:rsidRDefault="003037A7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>3</w:t>
      </w:r>
      <w:r w:rsidR="00FE7686" w:rsidRPr="00546BA3">
        <w:rPr>
          <w:rFonts w:ascii="Times New Roman" w:hAnsi="Times New Roman"/>
          <w:sz w:val="24"/>
          <w:szCs w:val="24"/>
        </w:rPr>
        <w:t>) Наличие библиотеки, читального зала, объектов спорта</w:t>
      </w:r>
    </w:p>
    <w:p w:rsidR="00FE7686" w:rsidRPr="00546BA3" w:rsidRDefault="00FE7686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839D6" w:rsidRPr="00546BA3" w:rsidRDefault="002B0FAD" w:rsidP="00546B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BA3">
        <w:rPr>
          <w:rFonts w:ascii="Times New Roman" w:hAnsi="Times New Roman"/>
          <w:sz w:val="24"/>
          <w:szCs w:val="24"/>
          <w:u w:val="single"/>
        </w:rPr>
        <w:t xml:space="preserve">2.3. </w:t>
      </w:r>
      <w:r w:rsidR="00D839D6" w:rsidRPr="00546BA3">
        <w:rPr>
          <w:rFonts w:ascii="Times New Roman" w:hAnsi="Times New Roman"/>
          <w:sz w:val="24"/>
          <w:szCs w:val="24"/>
          <w:u w:val="single"/>
        </w:rPr>
        <w:t>Учебно-методическое и информационное обеспечение</w:t>
      </w:r>
    </w:p>
    <w:p w:rsidR="006B212E" w:rsidRPr="00546BA3" w:rsidRDefault="006B212E" w:rsidP="00546BA3">
      <w:pPr>
        <w:spacing w:after="0" w:line="240" w:lineRule="auto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D7004C" w:rsidRPr="00546BA3" w:rsidRDefault="00AB4A5A" w:rsidP="00546BA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>Количество компьютеров -</w:t>
      </w:r>
      <w:r w:rsidR="00810DFD" w:rsidRPr="00546BA3">
        <w:rPr>
          <w:rFonts w:ascii="Times New Roman" w:hAnsi="Times New Roman"/>
          <w:sz w:val="24"/>
          <w:szCs w:val="24"/>
        </w:rPr>
        <w:t xml:space="preserve"> </w:t>
      </w:r>
      <w:r w:rsidR="00A00772">
        <w:rPr>
          <w:rFonts w:ascii="Times New Roman" w:hAnsi="Times New Roman"/>
          <w:sz w:val="24"/>
          <w:szCs w:val="24"/>
        </w:rPr>
        <w:t>8</w:t>
      </w:r>
      <w:r w:rsidR="00810DFD" w:rsidRPr="00546BA3">
        <w:rPr>
          <w:rFonts w:ascii="Times New Roman" w:hAnsi="Times New Roman"/>
          <w:sz w:val="24"/>
          <w:szCs w:val="24"/>
        </w:rPr>
        <w:t xml:space="preserve"> ед</w:t>
      </w:r>
      <w:proofErr w:type="gramStart"/>
      <w:r w:rsidR="00810DFD" w:rsidRPr="00546BA3">
        <w:rPr>
          <w:rFonts w:ascii="Times New Roman" w:hAnsi="Times New Roman"/>
          <w:sz w:val="24"/>
          <w:szCs w:val="24"/>
        </w:rPr>
        <w:t>.</w:t>
      </w:r>
      <w:r w:rsidRPr="00546BA3">
        <w:rPr>
          <w:rFonts w:ascii="Times New Roman" w:hAnsi="Times New Roman"/>
          <w:sz w:val="24"/>
          <w:szCs w:val="24"/>
        </w:rPr>
        <w:t>.</w:t>
      </w:r>
      <w:proofErr w:type="gramEnd"/>
    </w:p>
    <w:p w:rsidR="00D7004C" w:rsidRPr="00546BA3" w:rsidRDefault="00D7004C" w:rsidP="00546BA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 xml:space="preserve">Количество компьютеров, </w:t>
      </w:r>
      <w:r w:rsidRPr="00546BA3">
        <w:rPr>
          <w:rStyle w:val="style155"/>
          <w:rFonts w:ascii="Times New Roman" w:hAnsi="Times New Roman"/>
          <w:sz w:val="24"/>
          <w:szCs w:val="24"/>
        </w:rPr>
        <w:t xml:space="preserve">имеющих выход в Интернет -  </w:t>
      </w:r>
      <w:r w:rsidR="000E124B">
        <w:rPr>
          <w:rStyle w:val="style155"/>
          <w:rFonts w:ascii="Times New Roman" w:hAnsi="Times New Roman"/>
          <w:sz w:val="24"/>
          <w:szCs w:val="24"/>
        </w:rPr>
        <w:t>1</w:t>
      </w:r>
      <w:r w:rsidRPr="00546BA3">
        <w:rPr>
          <w:rFonts w:ascii="Times New Roman" w:hAnsi="Times New Roman"/>
          <w:sz w:val="24"/>
          <w:szCs w:val="24"/>
        </w:rPr>
        <w:t>ед.</w:t>
      </w:r>
    </w:p>
    <w:p w:rsidR="00D7004C" w:rsidRPr="00546BA3" w:rsidRDefault="00D7004C" w:rsidP="00546BA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546BA3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</w:t>
      </w:r>
      <w:r w:rsidR="00E54942">
        <w:rPr>
          <w:rStyle w:val="style155"/>
          <w:rFonts w:ascii="Times New Roman" w:hAnsi="Times New Roman"/>
          <w:sz w:val="24"/>
          <w:szCs w:val="24"/>
        </w:rPr>
        <w:t>ПАО «Мегафон»</w:t>
      </w:r>
      <w:r w:rsidRPr="00546BA3">
        <w:rPr>
          <w:rStyle w:val="style155"/>
          <w:rFonts w:ascii="Times New Roman" w:hAnsi="Times New Roman"/>
          <w:sz w:val="24"/>
          <w:szCs w:val="24"/>
        </w:rPr>
        <w:t>. </w:t>
      </w:r>
    </w:p>
    <w:p w:rsidR="00AB4A5A" w:rsidRPr="00546BA3" w:rsidRDefault="00AB4A5A" w:rsidP="00546BA3">
      <w:pPr>
        <w:pStyle w:val="a6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A00772" w:rsidRDefault="00A00772" w:rsidP="00546BA3">
      <w:pPr>
        <w:pStyle w:val="a6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A00772" w:rsidRDefault="00A00772" w:rsidP="00546BA3">
      <w:pPr>
        <w:pStyle w:val="a6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3010A8" w:rsidRPr="00546BA3" w:rsidRDefault="00D7004C" w:rsidP="00546BA3">
      <w:pPr>
        <w:pStyle w:val="a6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  <w:r w:rsidRPr="00546BA3">
        <w:rPr>
          <w:rStyle w:val="style155"/>
          <w:rFonts w:ascii="Times New Roman" w:hAnsi="Times New Roman"/>
          <w:sz w:val="24"/>
          <w:szCs w:val="24"/>
        </w:rPr>
        <w:tab/>
      </w:r>
    </w:p>
    <w:p w:rsidR="00351FDF" w:rsidRPr="00546BA3" w:rsidRDefault="00351FDF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i/>
          <w:sz w:val="24"/>
          <w:szCs w:val="24"/>
        </w:rPr>
        <w:lastRenderedPageBreak/>
        <w:t>Общий фонд библиотеки</w:t>
      </w:r>
      <w:r w:rsidRPr="00546BA3">
        <w:rPr>
          <w:rFonts w:ascii="Times New Roman" w:hAnsi="Times New Roman"/>
          <w:sz w:val="24"/>
          <w:szCs w:val="24"/>
        </w:rPr>
        <w:t xml:space="preserve"> составляет </w:t>
      </w:r>
      <w:r w:rsidR="00A00772">
        <w:rPr>
          <w:rFonts w:ascii="Times New Roman" w:hAnsi="Times New Roman"/>
          <w:sz w:val="24"/>
          <w:szCs w:val="24"/>
          <w:u w:val="single"/>
        </w:rPr>
        <w:t>3822</w:t>
      </w:r>
      <w:r w:rsidR="00D7004C" w:rsidRPr="00546BA3">
        <w:rPr>
          <w:rFonts w:ascii="Times New Roman" w:hAnsi="Times New Roman"/>
          <w:sz w:val="24"/>
          <w:szCs w:val="24"/>
        </w:rPr>
        <w:t xml:space="preserve"> </w:t>
      </w:r>
      <w:r w:rsidRPr="00546BA3">
        <w:rPr>
          <w:rFonts w:ascii="Times New Roman" w:hAnsi="Times New Roman"/>
          <w:color w:val="000000"/>
          <w:sz w:val="24"/>
          <w:szCs w:val="24"/>
        </w:rPr>
        <w:t>экз.,</w:t>
      </w:r>
      <w:r w:rsidRPr="00546BA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46BA3">
        <w:rPr>
          <w:rFonts w:ascii="Times New Roman" w:hAnsi="Times New Roman"/>
          <w:sz w:val="24"/>
          <w:szCs w:val="24"/>
        </w:rPr>
        <w:t>т.ч</w:t>
      </w:r>
      <w:proofErr w:type="spellEnd"/>
      <w:r w:rsidRPr="00546BA3">
        <w:rPr>
          <w:rFonts w:ascii="Times New Roman" w:hAnsi="Times New Roman"/>
          <w:sz w:val="24"/>
          <w:szCs w:val="24"/>
        </w:rPr>
        <w:t xml:space="preserve">.  </w:t>
      </w: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 w:rsidR="00D7004C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77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672</w:t>
      </w:r>
      <w:r w:rsidR="00D7004C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6BA3">
        <w:rPr>
          <w:rFonts w:ascii="Times New Roman" w:hAnsi="Times New Roman"/>
          <w:sz w:val="24"/>
          <w:szCs w:val="24"/>
        </w:rPr>
        <w:t xml:space="preserve">экз.   </w:t>
      </w:r>
    </w:p>
    <w:p w:rsidR="00351FDF" w:rsidRPr="00546BA3" w:rsidRDefault="00351FDF" w:rsidP="00546BA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46BA3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351FDF" w:rsidRPr="00546BA3" w:rsidRDefault="00351FDF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b/>
          <w:sz w:val="24"/>
          <w:szCs w:val="24"/>
        </w:rPr>
        <w:t xml:space="preserve">- </w:t>
      </w:r>
      <w:r w:rsidRPr="00546BA3">
        <w:rPr>
          <w:rFonts w:ascii="Times New Roman" w:hAnsi="Times New Roman"/>
          <w:sz w:val="24"/>
          <w:szCs w:val="24"/>
        </w:rPr>
        <w:t>Учебный фонд –</w:t>
      </w:r>
      <w:r w:rsidR="00D7004C" w:rsidRPr="00546BA3">
        <w:rPr>
          <w:rFonts w:ascii="Times New Roman" w:hAnsi="Times New Roman"/>
          <w:sz w:val="24"/>
          <w:szCs w:val="24"/>
        </w:rPr>
        <w:t xml:space="preserve"> </w:t>
      </w:r>
      <w:r w:rsidR="00A00772">
        <w:rPr>
          <w:rFonts w:ascii="Times New Roman" w:hAnsi="Times New Roman"/>
          <w:sz w:val="24"/>
          <w:szCs w:val="24"/>
          <w:u w:val="single"/>
        </w:rPr>
        <w:t>672</w:t>
      </w:r>
      <w:r w:rsidR="00D7004C" w:rsidRPr="00546BA3">
        <w:rPr>
          <w:rFonts w:ascii="Times New Roman" w:hAnsi="Times New Roman"/>
          <w:sz w:val="24"/>
          <w:szCs w:val="24"/>
        </w:rPr>
        <w:t xml:space="preserve"> </w:t>
      </w:r>
      <w:r w:rsidRPr="00546BA3">
        <w:rPr>
          <w:rFonts w:ascii="Times New Roman" w:hAnsi="Times New Roman"/>
          <w:sz w:val="24"/>
          <w:szCs w:val="24"/>
        </w:rPr>
        <w:t>экз.</w:t>
      </w:r>
    </w:p>
    <w:p w:rsidR="00351FDF" w:rsidRPr="00546BA3" w:rsidRDefault="00351FDF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>- Электронный образо</w:t>
      </w:r>
      <w:r w:rsidR="00847EA7" w:rsidRPr="00546BA3">
        <w:rPr>
          <w:rFonts w:ascii="Times New Roman" w:hAnsi="Times New Roman"/>
          <w:sz w:val="24"/>
          <w:szCs w:val="24"/>
        </w:rPr>
        <w:t xml:space="preserve">вательный ресурс –  </w:t>
      </w:r>
      <w:r w:rsidR="00D7004C" w:rsidRPr="00546BA3">
        <w:rPr>
          <w:rFonts w:ascii="Times New Roman" w:hAnsi="Times New Roman"/>
          <w:sz w:val="24"/>
          <w:szCs w:val="24"/>
        </w:rPr>
        <w:t>__</w:t>
      </w:r>
      <w:r w:rsidR="00E54942">
        <w:rPr>
          <w:rFonts w:ascii="Times New Roman" w:hAnsi="Times New Roman"/>
          <w:sz w:val="24"/>
          <w:szCs w:val="24"/>
        </w:rPr>
        <w:t>0</w:t>
      </w:r>
      <w:r w:rsidR="00D7004C" w:rsidRPr="00546BA3">
        <w:rPr>
          <w:rFonts w:ascii="Times New Roman" w:hAnsi="Times New Roman"/>
          <w:sz w:val="24"/>
          <w:szCs w:val="24"/>
        </w:rPr>
        <w:t>_____</w:t>
      </w:r>
      <w:r w:rsidR="00847EA7" w:rsidRPr="00546BA3">
        <w:rPr>
          <w:rFonts w:ascii="Times New Roman" w:hAnsi="Times New Roman"/>
          <w:sz w:val="24"/>
          <w:szCs w:val="24"/>
        </w:rPr>
        <w:t xml:space="preserve"> (электронные</w:t>
      </w:r>
      <w:r w:rsidRPr="00546BA3">
        <w:rPr>
          <w:rFonts w:ascii="Times New Roman" w:hAnsi="Times New Roman"/>
          <w:sz w:val="24"/>
          <w:szCs w:val="24"/>
        </w:rPr>
        <w:t xml:space="preserve"> учебники)</w:t>
      </w:r>
    </w:p>
    <w:p w:rsidR="00351FDF" w:rsidRPr="00546BA3" w:rsidRDefault="00351FDF" w:rsidP="00546B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6BA3">
        <w:rPr>
          <w:rFonts w:ascii="Times New Roman" w:hAnsi="Times New Roman"/>
          <w:sz w:val="24"/>
          <w:szCs w:val="24"/>
        </w:rPr>
        <w:t>- Фонд дополнительной литературы –</w:t>
      </w:r>
      <w:r w:rsidR="00A00772">
        <w:rPr>
          <w:rFonts w:ascii="Times New Roman" w:hAnsi="Times New Roman"/>
          <w:sz w:val="24"/>
          <w:szCs w:val="24"/>
          <w:u w:val="single"/>
        </w:rPr>
        <w:t>56</w:t>
      </w:r>
      <w:bookmarkStart w:id="0" w:name="_GoBack"/>
      <w:bookmarkEnd w:id="0"/>
      <w:r w:rsidR="00D7004C" w:rsidRPr="00546BA3">
        <w:rPr>
          <w:rFonts w:ascii="Times New Roman" w:hAnsi="Times New Roman"/>
          <w:sz w:val="24"/>
          <w:szCs w:val="24"/>
        </w:rPr>
        <w:t xml:space="preserve">  </w:t>
      </w:r>
      <w:r w:rsidRPr="00546BA3">
        <w:rPr>
          <w:rFonts w:ascii="Times New Roman" w:hAnsi="Times New Roman"/>
          <w:sz w:val="24"/>
          <w:szCs w:val="24"/>
        </w:rPr>
        <w:t>экз.</w:t>
      </w:r>
    </w:p>
    <w:p w:rsidR="002B0FAD" w:rsidRPr="00546BA3" w:rsidRDefault="002B0FAD" w:rsidP="00546BA3">
      <w:pPr>
        <w:pStyle w:val="a6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D839D6" w:rsidRPr="00546BA3" w:rsidRDefault="00D839D6" w:rsidP="00546BA3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546BA3">
        <w:rPr>
          <w:rFonts w:ascii="Times New Roman" w:hAnsi="Times New Roman"/>
          <w:sz w:val="24"/>
          <w:szCs w:val="24"/>
          <w:u w:val="single"/>
        </w:rPr>
        <w:t>2.4.Психолого-педагогические условия</w:t>
      </w:r>
    </w:p>
    <w:p w:rsidR="006B212E" w:rsidRPr="00546BA3" w:rsidRDefault="006B212E" w:rsidP="00546BA3">
      <w:pPr>
        <w:pStyle w:val="a6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</w:p>
    <w:p w:rsidR="000E124B" w:rsidRDefault="00BC66C0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sz w:val="24"/>
          <w:szCs w:val="24"/>
          <w:shd w:val="clear" w:color="auto" w:fill="FFFFFF"/>
        </w:rPr>
        <w:t>Наличие педагога-психолога, учителя-логопеда в штате или на иных законных основаниях для организации психолого-педагогического сопровождения образовательного процесса</w:t>
      </w:r>
      <w:r w:rsidR="00810DFD" w:rsidRPr="00546BA3">
        <w:rPr>
          <w:rFonts w:ascii="Times New Roman" w:hAnsi="Times New Roman"/>
          <w:sz w:val="24"/>
          <w:szCs w:val="24"/>
          <w:shd w:val="clear" w:color="auto" w:fill="FFFFFF"/>
        </w:rPr>
        <w:t xml:space="preserve">, наличие школьного </w:t>
      </w:r>
      <w:proofErr w:type="spellStart"/>
      <w:r w:rsidR="00810DFD" w:rsidRPr="00546BA3">
        <w:rPr>
          <w:rFonts w:ascii="Times New Roman" w:hAnsi="Times New Roman"/>
          <w:sz w:val="24"/>
          <w:szCs w:val="24"/>
          <w:shd w:val="clear" w:color="auto" w:fill="FFFFFF"/>
        </w:rPr>
        <w:t>ПМПк</w:t>
      </w:r>
      <w:proofErr w:type="spellEnd"/>
      <w:r w:rsidR="00810DFD" w:rsidRPr="00546BA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E124B">
        <w:rPr>
          <w:rFonts w:ascii="Times New Roman" w:hAnsi="Times New Roman"/>
          <w:sz w:val="24"/>
          <w:szCs w:val="24"/>
          <w:shd w:val="clear" w:color="auto" w:fill="FFFFFF"/>
        </w:rPr>
        <w:t>- нет</w:t>
      </w:r>
    </w:p>
    <w:p w:rsidR="00D839D6" w:rsidRPr="00546BA3" w:rsidRDefault="001A7DB1" w:rsidP="00546BA3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6BA3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Дополнительная информация по желанию.</w:t>
      </w:r>
    </w:p>
    <w:p w:rsidR="00D839D6" w:rsidRDefault="00D839D6" w:rsidP="007D2769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491328" w:rsidRPr="006B212E" w:rsidRDefault="002C6BD4" w:rsidP="007D2769">
      <w:pPr>
        <w:pStyle w:val="a6"/>
        <w:rPr>
          <w:rFonts w:ascii="Times New Roman" w:hAnsi="Times New Roman"/>
          <w:b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212E">
        <w:rPr>
          <w:rFonts w:ascii="Times New Roman" w:hAnsi="Times New Roman"/>
          <w:b/>
          <w:sz w:val="28"/>
          <w:szCs w:val="28"/>
        </w:rPr>
        <w:t>. Оценка результатов освоения ООП.</w:t>
      </w:r>
    </w:p>
    <w:p w:rsidR="00522E52" w:rsidRDefault="00522E52" w:rsidP="007D27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22E52">
        <w:rPr>
          <w:rFonts w:ascii="Times New Roman" w:hAnsi="Times New Roman"/>
          <w:sz w:val="24"/>
          <w:szCs w:val="24"/>
        </w:rPr>
        <w:tab/>
      </w:r>
    </w:p>
    <w:p w:rsidR="00E82A98" w:rsidRPr="006B212E" w:rsidRDefault="001E2075" w:rsidP="007D27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1D312C">
        <w:rPr>
          <w:rFonts w:ascii="Times New Roman" w:hAnsi="Times New Roman"/>
          <w:b/>
          <w:sz w:val="28"/>
          <w:szCs w:val="28"/>
          <w:u w:val="single"/>
        </w:rPr>
        <w:t>1</w:t>
      </w:r>
      <w:r w:rsidR="0036143A" w:rsidRPr="006B212E">
        <w:rPr>
          <w:rFonts w:ascii="Times New Roman" w:hAnsi="Times New Roman"/>
          <w:b/>
          <w:sz w:val="28"/>
          <w:szCs w:val="28"/>
          <w:u w:val="single"/>
        </w:rPr>
        <w:t xml:space="preserve">Оценка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качества подготовки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6B212E" w:rsidRDefault="006B212E" w:rsidP="007D27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212E" w:rsidRDefault="006B212E" w:rsidP="007D27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Сохранность качества знаний по классам за три года</w:t>
      </w:r>
    </w:p>
    <w:p w:rsidR="006B212E" w:rsidRPr="006B212E" w:rsidRDefault="006B212E" w:rsidP="007D27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24"/>
        <w:gridCol w:w="2268"/>
      </w:tblGrid>
      <w:tr w:rsidR="006B212E" w:rsidRPr="00C06AC0" w:rsidTr="007E04A7">
        <w:tc>
          <w:tcPr>
            <w:tcW w:w="2496" w:type="dxa"/>
          </w:tcPr>
          <w:p w:rsidR="006B212E" w:rsidRPr="00C06AC0" w:rsidRDefault="006B212E" w:rsidP="00303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6B212E" w:rsidRPr="00C06AC0" w:rsidRDefault="006B212E" w:rsidP="00303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212E" w:rsidRPr="00C06AC0" w:rsidRDefault="006B212E" w:rsidP="00303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037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57%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43%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43%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43%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40%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115BBF">
              <w:rPr>
                <w:rFonts w:ascii="Times New Roman" w:hAnsi="Times New Roman" w:cs="Times New Roman"/>
                <w:bCs/>
                <w:sz w:val="24"/>
                <w:szCs w:val="24"/>
              </w:rPr>
              <w:t>–33%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29%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43%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11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29%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11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25%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100%</w:t>
            </w:r>
          </w:p>
        </w:tc>
        <w:tc>
          <w:tcPr>
            <w:tcW w:w="2324" w:type="dxa"/>
          </w:tcPr>
          <w:p w:rsidR="006B212E" w:rsidRPr="00C06AC0" w:rsidRDefault="006B212E" w:rsidP="00C556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25%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33%</w:t>
            </w:r>
          </w:p>
        </w:tc>
        <w:tc>
          <w:tcPr>
            <w:tcW w:w="2268" w:type="dxa"/>
          </w:tcPr>
          <w:p w:rsidR="006B212E" w:rsidRPr="00C06AC0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67%</w:t>
            </w:r>
          </w:p>
        </w:tc>
      </w:tr>
      <w:tr w:rsidR="006B212E" w:rsidRPr="00C06AC0" w:rsidTr="007E04A7">
        <w:tc>
          <w:tcPr>
            <w:tcW w:w="2496" w:type="dxa"/>
          </w:tcPr>
          <w:p w:rsidR="006B212E" w:rsidRPr="00140CEB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33%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33%</w:t>
            </w:r>
          </w:p>
        </w:tc>
        <w:tc>
          <w:tcPr>
            <w:tcW w:w="2268" w:type="dxa"/>
          </w:tcPr>
          <w:p w:rsidR="006B212E" w:rsidRPr="00140CEB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2E" w:rsidRPr="00C06AC0" w:rsidTr="007E04A7">
        <w:tc>
          <w:tcPr>
            <w:tcW w:w="2496" w:type="dxa"/>
          </w:tcPr>
          <w:p w:rsidR="006B212E" w:rsidRPr="00140CEB" w:rsidRDefault="00C55610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67%</w:t>
            </w:r>
          </w:p>
        </w:tc>
        <w:tc>
          <w:tcPr>
            <w:tcW w:w="2324" w:type="dxa"/>
          </w:tcPr>
          <w:p w:rsidR="006B212E" w:rsidRPr="00C06AC0" w:rsidRDefault="006B212E" w:rsidP="007D27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12E" w:rsidRPr="00140CEB" w:rsidRDefault="006B212E" w:rsidP="007D2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12E" w:rsidRDefault="006B212E" w:rsidP="007D276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E124B" w:rsidRDefault="000E124B" w:rsidP="007D276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, имеющих академическую задолженность, - нет</w:t>
      </w:r>
    </w:p>
    <w:p w:rsidR="000E124B" w:rsidRDefault="000E124B" w:rsidP="007D276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A135F9" w:rsidRPr="003F257A" w:rsidRDefault="00A135F9" w:rsidP="00A135F9">
      <w:pPr>
        <w:spacing w:after="0" w:line="240" w:lineRule="auto"/>
        <w:rPr>
          <w:rFonts w:ascii="Georgia" w:hAnsi="Georgia"/>
          <w:sz w:val="23"/>
          <w:szCs w:val="23"/>
          <w:shd w:val="clear" w:color="auto" w:fill="FFFFFF"/>
        </w:rPr>
      </w:pPr>
      <w:r w:rsidRPr="003F257A">
        <w:rPr>
          <w:rFonts w:ascii="Georgia" w:hAnsi="Georgia"/>
          <w:sz w:val="23"/>
          <w:szCs w:val="23"/>
          <w:shd w:val="clear" w:color="auto" w:fill="FFFFFF"/>
        </w:rPr>
        <w:t>Сохранность качества знаний по классам в целом стабильна. Незначительные отклонения связаны с приходом в школу вновь прибывших ребят.</w:t>
      </w:r>
    </w:p>
    <w:p w:rsidR="00A135F9" w:rsidRPr="0015361C" w:rsidRDefault="00A135F9" w:rsidP="00A135F9">
      <w:pPr>
        <w:pStyle w:val="a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5361C">
        <w:rPr>
          <w:rFonts w:ascii="Times New Roman" w:hAnsi="Times New Roman"/>
          <w:b/>
          <w:i/>
          <w:color w:val="000000"/>
          <w:sz w:val="24"/>
          <w:szCs w:val="24"/>
        </w:rPr>
        <w:t>Проблемы:</w:t>
      </w:r>
    </w:p>
    <w:p w:rsidR="00A135F9" w:rsidRPr="0015361C" w:rsidRDefault="00A135F9" w:rsidP="00A135F9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15361C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15361C">
        <w:rPr>
          <w:rFonts w:ascii="Times New Roman" w:hAnsi="Times New Roman"/>
          <w:sz w:val="24"/>
          <w:szCs w:val="24"/>
          <w:shd w:val="clear" w:color="auto" w:fill="FFFFFF"/>
        </w:rPr>
        <w:t>отсутствие интереса к изучению предмета у учащихся;</w:t>
      </w:r>
    </w:p>
    <w:p w:rsidR="00A135F9" w:rsidRPr="0015361C" w:rsidRDefault="00A135F9" w:rsidP="00A135F9">
      <w:pPr>
        <w:pStyle w:val="a6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shd w:val="clear" w:color="auto" w:fill="FFFFFF"/>
        </w:rPr>
        <w:t>-нестойкость усвоенных знаний; низкий познавательный интерес; низкий уровень развития словесно-логического мышления; низкая работоспособность.</w:t>
      </w:r>
    </w:p>
    <w:p w:rsidR="00A135F9" w:rsidRDefault="00A135F9" w:rsidP="00A135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135F9" w:rsidRDefault="00A135F9" w:rsidP="00A135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Предполагаемые пути решения:</w:t>
      </w:r>
    </w:p>
    <w:p w:rsidR="00A135F9" w:rsidRPr="00176C06" w:rsidRDefault="00A135F9" w:rsidP="00A135F9">
      <w:pPr>
        <w:pStyle w:val="a6"/>
        <w:rPr>
          <w:rFonts w:ascii="Times New Roman" w:hAnsi="Times New Roman"/>
          <w:b/>
          <w:sz w:val="24"/>
          <w:szCs w:val="24"/>
        </w:rPr>
      </w:pPr>
      <w:r w:rsidRPr="00176C0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76C06">
        <w:rPr>
          <w:rFonts w:ascii="Times New Roman" w:hAnsi="Times New Roman"/>
          <w:sz w:val="24"/>
          <w:szCs w:val="24"/>
          <w:lang w:eastAsia="ru-RU"/>
        </w:rPr>
        <w:t>родолжить работу над повышением качественных показателей по всем предметам учебного плана;</w:t>
      </w:r>
    </w:p>
    <w:p w:rsidR="00A135F9" w:rsidRPr="00176C06" w:rsidRDefault="00A135F9" w:rsidP="00A135F9">
      <w:pPr>
        <w:pStyle w:val="a6"/>
        <w:rPr>
          <w:rFonts w:ascii="Times New Roman" w:hAnsi="Times New Roman"/>
          <w:b/>
          <w:sz w:val="24"/>
          <w:szCs w:val="24"/>
        </w:rPr>
      </w:pPr>
      <w:r w:rsidRPr="00176C06">
        <w:rPr>
          <w:rFonts w:ascii="Times New Roman" w:hAnsi="Times New Roman"/>
          <w:sz w:val="24"/>
          <w:szCs w:val="24"/>
        </w:rPr>
        <w:t>-у</w:t>
      </w:r>
      <w:r w:rsidRPr="00176C06">
        <w:rPr>
          <w:rFonts w:ascii="Times New Roman" w:hAnsi="Times New Roman"/>
          <w:sz w:val="24"/>
          <w:szCs w:val="24"/>
          <w:lang w:eastAsia="ru-RU"/>
        </w:rPr>
        <w:t xml:space="preserve">совершенствовать систему повторения на уроках, проводить групповые и индивидуальные консультации с </w:t>
      </w:r>
      <w:proofErr w:type="gramStart"/>
      <w:r w:rsidRPr="00176C06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176C06">
        <w:rPr>
          <w:rFonts w:ascii="Times New Roman" w:hAnsi="Times New Roman"/>
          <w:sz w:val="24"/>
          <w:szCs w:val="24"/>
          <w:lang w:eastAsia="ru-RU"/>
        </w:rPr>
        <w:t xml:space="preserve"> с низкой мотивацией;</w:t>
      </w:r>
    </w:p>
    <w:p w:rsidR="00A135F9" w:rsidRPr="00176C06" w:rsidRDefault="00A135F9" w:rsidP="00A135F9">
      <w:pPr>
        <w:pStyle w:val="a6"/>
        <w:rPr>
          <w:rFonts w:ascii="Times New Roman" w:hAnsi="Times New Roman"/>
          <w:b/>
          <w:sz w:val="24"/>
          <w:szCs w:val="24"/>
        </w:rPr>
      </w:pPr>
      <w:r w:rsidRPr="00176C06">
        <w:rPr>
          <w:rFonts w:ascii="Times New Roman" w:hAnsi="Times New Roman"/>
          <w:sz w:val="24"/>
          <w:szCs w:val="24"/>
        </w:rPr>
        <w:t>-р</w:t>
      </w:r>
      <w:r w:rsidRPr="00176C06">
        <w:rPr>
          <w:rFonts w:ascii="Times New Roman" w:hAnsi="Times New Roman"/>
          <w:sz w:val="24"/>
          <w:szCs w:val="24"/>
          <w:lang w:eastAsia="ru-RU"/>
        </w:rPr>
        <w:t>азвивать и систематизировать работу с детьми, проявляющими интерес к отдельным предметам;</w:t>
      </w:r>
    </w:p>
    <w:p w:rsidR="00A135F9" w:rsidRPr="00176C06" w:rsidRDefault="00A135F9" w:rsidP="00A135F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76C06">
        <w:rPr>
          <w:rFonts w:ascii="Times New Roman" w:hAnsi="Times New Roman"/>
          <w:sz w:val="24"/>
          <w:szCs w:val="24"/>
          <w:lang w:eastAsia="ru-RU"/>
        </w:rPr>
        <w:t>-внедрять современные образо</w:t>
      </w:r>
      <w:r>
        <w:rPr>
          <w:rFonts w:ascii="Times New Roman" w:hAnsi="Times New Roman"/>
          <w:sz w:val="24"/>
          <w:szCs w:val="24"/>
          <w:lang w:eastAsia="ru-RU"/>
        </w:rPr>
        <w:t>вательные технологии в учебно-</w:t>
      </w:r>
      <w:r w:rsidRPr="00176C06">
        <w:rPr>
          <w:rFonts w:ascii="Times New Roman" w:hAnsi="Times New Roman"/>
          <w:sz w:val="24"/>
          <w:szCs w:val="24"/>
          <w:lang w:eastAsia="ru-RU"/>
        </w:rPr>
        <w:t>воспитательный процесс с целью повышения качества знаний учащихся;</w:t>
      </w:r>
    </w:p>
    <w:p w:rsidR="00A135F9" w:rsidRPr="00176C06" w:rsidRDefault="00A135F9" w:rsidP="00A135F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76C0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76C06">
        <w:rPr>
          <w:rFonts w:ascii="Times New Roman" w:hAnsi="Times New Roman"/>
          <w:sz w:val="24"/>
          <w:szCs w:val="24"/>
          <w:lang w:eastAsia="ru-RU"/>
        </w:rPr>
        <w:t>воевременно выявлять пробелы в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х учащихся с целью профилактики </w:t>
      </w:r>
      <w:proofErr w:type="spellStart"/>
      <w:proofErr w:type="gramStart"/>
      <w:r w:rsidRPr="00176C06">
        <w:rPr>
          <w:rFonts w:ascii="Times New Roman" w:hAnsi="Times New Roman"/>
          <w:sz w:val="24"/>
          <w:szCs w:val="24"/>
          <w:lang w:eastAsia="ru-RU"/>
        </w:rPr>
        <w:t>неудовлетворитель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76C06">
        <w:rPr>
          <w:rFonts w:ascii="Times New Roman" w:hAnsi="Times New Roman"/>
          <w:sz w:val="24"/>
          <w:szCs w:val="24"/>
          <w:lang w:eastAsia="ru-RU"/>
        </w:rPr>
        <w:t>ных</w:t>
      </w:r>
      <w:proofErr w:type="spellEnd"/>
      <w:proofErr w:type="gramEnd"/>
      <w:r w:rsidRPr="00176C06">
        <w:rPr>
          <w:rFonts w:ascii="Times New Roman" w:hAnsi="Times New Roman"/>
          <w:sz w:val="24"/>
          <w:szCs w:val="24"/>
          <w:lang w:eastAsia="ru-RU"/>
        </w:rPr>
        <w:t xml:space="preserve"> рез</w:t>
      </w:r>
      <w:r>
        <w:rPr>
          <w:rFonts w:ascii="Times New Roman" w:hAnsi="Times New Roman"/>
          <w:sz w:val="24"/>
          <w:szCs w:val="24"/>
          <w:lang w:eastAsia="ru-RU"/>
        </w:rPr>
        <w:t>ультатов аттестации выпускников;</w:t>
      </w:r>
    </w:p>
    <w:p w:rsidR="00A135F9" w:rsidRPr="00176C06" w:rsidRDefault="00A135F9" w:rsidP="00A135F9">
      <w:pPr>
        <w:pStyle w:val="a6"/>
        <w:rPr>
          <w:rFonts w:ascii="Times New Roman" w:hAnsi="Times New Roman"/>
          <w:sz w:val="24"/>
          <w:szCs w:val="24"/>
        </w:rPr>
      </w:pPr>
      <w:r w:rsidRPr="00176C06">
        <w:rPr>
          <w:rFonts w:ascii="Times New Roman" w:hAnsi="Times New Roman"/>
          <w:sz w:val="24"/>
          <w:szCs w:val="24"/>
        </w:rPr>
        <w:t xml:space="preserve">-стимулировать работу учителей по  обмену педагогическим опытом; </w:t>
      </w:r>
    </w:p>
    <w:p w:rsidR="00A135F9" w:rsidRPr="00176C06" w:rsidRDefault="00A135F9" w:rsidP="00A135F9">
      <w:pPr>
        <w:pStyle w:val="a6"/>
        <w:rPr>
          <w:rFonts w:ascii="Times New Roman" w:hAnsi="Times New Roman"/>
          <w:sz w:val="24"/>
          <w:szCs w:val="24"/>
        </w:rPr>
      </w:pPr>
      <w:r w:rsidRPr="00176C06">
        <w:rPr>
          <w:rFonts w:ascii="Times New Roman" w:hAnsi="Times New Roman"/>
          <w:sz w:val="24"/>
          <w:szCs w:val="24"/>
        </w:rPr>
        <w:lastRenderedPageBreak/>
        <w:t>-активизировать работу с одарёнными детьми с целью подготовки их к олимпиадам по предметам.</w:t>
      </w:r>
    </w:p>
    <w:p w:rsidR="002E5CB3" w:rsidRPr="002A29C9" w:rsidRDefault="002E5CB3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</w:p>
    <w:p w:rsidR="00F453C4" w:rsidRPr="001E2075" w:rsidRDefault="001E2075" w:rsidP="007D27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3.</w:t>
      </w:r>
      <w:r w:rsidR="002A05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2</w:t>
      </w:r>
      <w:r w:rsidR="00F453C4"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Анализ результатов ВПР</w:t>
      </w:r>
    </w:p>
    <w:p w:rsidR="001E2075" w:rsidRPr="007E04A7" w:rsidRDefault="001E2075" w:rsidP="007D27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2A0530" w:rsidRDefault="0030560A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2A0530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 по итогам  2015-2016 учебного года</w:t>
      </w:r>
    </w:p>
    <w:p w:rsidR="002A0530" w:rsidRPr="001F4FD6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24"/>
        <w:gridCol w:w="524"/>
        <w:gridCol w:w="524"/>
        <w:gridCol w:w="524"/>
        <w:gridCol w:w="525"/>
        <w:gridCol w:w="472"/>
        <w:gridCol w:w="52"/>
        <w:gridCol w:w="524"/>
        <w:gridCol w:w="524"/>
        <w:gridCol w:w="525"/>
        <w:gridCol w:w="524"/>
        <w:gridCol w:w="524"/>
        <w:gridCol w:w="471"/>
        <w:gridCol w:w="53"/>
        <w:gridCol w:w="524"/>
        <w:gridCol w:w="525"/>
        <w:gridCol w:w="524"/>
        <w:gridCol w:w="524"/>
        <w:gridCol w:w="524"/>
        <w:gridCol w:w="525"/>
      </w:tblGrid>
      <w:tr w:rsidR="002A0530" w:rsidRPr="0076345C" w:rsidTr="007D693E">
        <w:trPr>
          <w:trHeight w:val="653"/>
          <w:jc w:val="center"/>
        </w:trPr>
        <w:tc>
          <w:tcPr>
            <w:tcW w:w="980" w:type="dxa"/>
            <w:shd w:val="clear" w:color="auto" w:fill="DAEEF3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6"/>
            <w:shd w:val="clear" w:color="auto" w:fill="DAEEF3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144" w:type="dxa"/>
            <w:gridSpan w:val="7"/>
            <w:shd w:val="clear" w:color="auto" w:fill="DAEEF3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99" w:type="dxa"/>
            <w:gridSpan w:val="7"/>
            <w:shd w:val="clear" w:color="auto" w:fill="DAEEF3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</w:tr>
      <w:tr w:rsidR="002A0530" w:rsidRPr="0076345C" w:rsidTr="007D693E">
        <w:trPr>
          <w:trHeight w:val="315"/>
          <w:jc w:val="center"/>
        </w:trPr>
        <w:tc>
          <w:tcPr>
            <w:tcW w:w="980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4" w:type="dxa"/>
            <w:shd w:val="clear" w:color="auto" w:fill="DBE5F1"/>
            <w:noWrap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4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34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4" w:type="dxa"/>
            <w:gridSpan w:val="2"/>
            <w:shd w:val="clear" w:color="auto" w:fill="DBE5F1"/>
          </w:tcPr>
          <w:p w:rsidR="002A0530" w:rsidRPr="00CB443C" w:rsidRDefault="002A0530" w:rsidP="0034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4" w:type="dxa"/>
            <w:gridSpan w:val="2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</w:tr>
      <w:tr w:rsidR="002A0530" w:rsidRPr="0076345C" w:rsidTr="007D693E">
        <w:trPr>
          <w:trHeight w:val="315"/>
          <w:jc w:val="center"/>
        </w:trPr>
        <w:tc>
          <w:tcPr>
            <w:tcW w:w="980" w:type="dxa"/>
            <w:shd w:val="clear" w:color="auto" w:fill="DBE5F1"/>
            <w:hideMark/>
          </w:tcPr>
          <w:p w:rsidR="002A0530" w:rsidRPr="00AB431D" w:rsidRDefault="00115BBF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  4</w:t>
            </w:r>
          </w:p>
        </w:tc>
        <w:tc>
          <w:tcPr>
            <w:tcW w:w="524" w:type="dxa"/>
            <w:shd w:val="clear" w:color="auto" w:fill="DBE5F1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  <w:noWrap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DBE5F1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DBE5F1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DBE5F1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DBE5F1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DBE5F1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A0530" w:rsidRPr="0076345C" w:rsidTr="007D693E">
        <w:trPr>
          <w:trHeight w:val="383"/>
          <w:jc w:val="center"/>
        </w:trPr>
        <w:tc>
          <w:tcPr>
            <w:tcW w:w="980" w:type="dxa"/>
            <w:shd w:val="clear" w:color="auto" w:fill="F2DBDB"/>
            <w:hideMark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  <w:r w:rsidR="00115B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524" w:type="dxa"/>
            <w:shd w:val="clear" w:color="auto" w:fill="F2DBDB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  <w:noWrap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F2DBDB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F2DBDB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F2DBDB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shd w:val="clear" w:color="auto" w:fill="F2DBDB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F2DBDB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F427E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F2DBDB"/>
          </w:tcPr>
          <w:p w:rsidR="002A0530" w:rsidRPr="0076345C" w:rsidRDefault="00F427E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F427E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F427E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F2DBDB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A0530" w:rsidRPr="0076345C" w:rsidTr="007D693E">
        <w:trPr>
          <w:trHeight w:val="413"/>
          <w:jc w:val="center"/>
        </w:trPr>
        <w:tc>
          <w:tcPr>
            <w:tcW w:w="980" w:type="dxa"/>
            <w:shd w:val="clear" w:color="auto" w:fill="FDE9D9"/>
            <w:hideMark/>
          </w:tcPr>
          <w:p w:rsidR="002A0530" w:rsidRPr="00AB431D" w:rsidRDefault="00115BBF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Окружающий мир 4</w:t>
            </w:r>
          </w:p>
        </w:tc>
        <w:tc>
          <w:tcPr>
            <w:tcW w:w="524" w:type="dxa"/>
            <w:shd w:val="clear" w:color="auto" w:fill="FDE9D9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  <w:noWrap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FDE9D9"/>
            <w:hideMark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FDE9D9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FDE9D9"/>
          </w:tcPr>
          <w:p w:rsidR="002A0530" w:rsidRPr="00340332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gridSpan w:val="2"/>
            <w:shd w:val="clear" w:color="auto" w:fill="FDE9D9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1452E7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FDE9D9"/>
          </w:tcPr>
          <w:p w:rsidR="002A0530" w:rsidRPr="0076345C" w:rsidRDefault="00340332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0530" w:rsidRDefault="00115BBF" w:rsidP="002A053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2A0530">
        <w:rPr>
          <w:rFonts w:ascii="Times New Roman" w:hAnsi="Times New Roman"/>
          <w:i/>
        </w:rPr>
        <w:t xml:space="preserve"> класс - учитель </w:t>
      </w:r>
      <w:r w:rsidR="00133744">
        <w:rPr>
          <w:rFonts w:ascii="Times New Roman" w:hAnsi="Times New Roman"/>
          <w:i/>
          <w:u w:val="single"/>
        </w:rPr>
        <w:t xml:space="preserve">Шпилько </w:t>
      </w:r>
      <w:proofErr w:type="spellStart"/>
      <w:r w:rsidR="00133744">
        <w:rPr>
          <w:rFonts w:ascii="Times New Roman" w:hAnsi="Times New Roman"/>
          <w:i/>
          <w:u w:val="single"/>
        </w:rPr>
        <w:t>Валантина</w:t>
      </w:r>
      <w:proofErr w:type="spellEnd"/>
      <w:r w:rsidR="00133744">
        <w:rPr>
          <w:rFonts w:ascii="Times New Roman" w:hAnsi="Times New Roman"/>
          <w:i/>
          <w:u w:val="single"/>
        </w:rPr>
        <w:t xml:space="preserve"> Николаевна</w:t>
      </w:r>
    </w:p>
    <w:p w:rsidR="002A0530" w:rsidRDefault="002A0530" w:rsidP="002A053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tbl>
      <w:tblPr>
        <w:tblW w:w="8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</w:tblGrid>
      <w:tr w:rsidR="002A0530" w:rsidRPr="00417A58" w:rsidTr="00B93C30">
        <w:trPr>
          <w:trHeight w:val="545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2A0530" w:rsidRPr="001452E7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A0530" w:rsidRPr="001452E7" w:rsidRDefault="001452E7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52E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 (10</w:t>
            </w:r>
            <w:r w:rsidR="002A0530" w:rsidRPr="001452E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995" w:type="dxa"/>
            <w:shd w:val="clear" w:color="auto" w:fill="auto"/>
          </w:tcPr>
          <w:p w:rsidR="001452E7" w:rsidRPr="001452E7" w:rsidRDefault="001452E7" w:rsidP="0014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A0530" w:rsidRPr="001452E7" w:rsidRDefault="001452E7" w:rsidP="0014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52E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 (100%)</w:t>
            </w:r>
          </w:p>
        </w:tc>
        <w:tc>
          <w:tcPr>
            <w:tcW w:w="1862" w:type="dxa"/>
            <w:shd w:val="clear" w:color="auto" w:fill="auto"/>
          </w:tcPr>
          <w:p w:rsidR="001452E7" w:rsidRPr="001452E7" w:rsidRDefault="001452E7" w:rsidP="0014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A0530" w:rsidRPr="001452E7" w:rsidRDefault="001452E7" w:rsidP="0014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52E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 (100%)</w:t>
            </w: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1452E7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1452E7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1452E7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</w:tr>
    </w:tbl>
    <w:p w:rsidR="00A135F9" w:rsidRDefault="00A135F9" w:rsidP="00A135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35F9" w:rsidRDefault="00A135F9" w:rsidP="00A135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4F">
        <w:rPr>
          <w:rFonts w:ascii="Times New Roman" w:hAnsi="Times New Roman"/>
          <w:b/>
          <w:i/>
          <w:sz w:val="24"/>
          <w:szCs w:val="24"/>
        </w:rPr>
        <w:t>Выводы</w:t>
      </w:r>
      <w:proofErr w:type="gramStart"/>
      <w:r w:rsidRPr="0052324F">
        <w:rPr>
          <w:rFonts w:ascii="Times New Roman" w:hAnsi="Times New Roman"/>
          <w:b/>
          <w:i/>
          <w:sz w:val="24"/>
          <w:szCs w:val="24"/>
        </w:rPr>
        <w:t>:</w:t>
      </w:r>
      <w:r w:rsidRPr="002B0FA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2B0FAD">
        <w:rPr>
          <w:rFonts w:ascii="Times New Roman" w:hAnsi="Times New Roman"/>
          <w:i/>
          <w:sz w:val="24"/>
          <w:szCs w:val="24"/>
        </w:rPr>
        <w:t>езультаты</w:t>
      </w:r>
      <w:proofErr w:type="spellEnd"/>
      <w:r w:rsidRPr="002B0FAD">
        <w:rPr>
          <w:rFonts w:ascii="Times New Roman" w:hAnsi="Times New Roman"/>
          <w:i/>
          <w:sz w:val="24"/>
          <w:szCs w:val="24"/>
        </w:rPr>
        <w:t xml:space="preserve"> самооценки и внешней оценки на уровне начального общего образования </w:t>
      </w:r>
      <w:r w:rsidRPr="00347AC4">
        <w:rPr>
          <w:rFonts w:ascii="Times New Roman" w:hAnsi="Times New Roman"/>
          <w:i/>
          <w:sz w:val="24"/>
          <w:szCs w:val="24"/>
        </w:rPr>
        <w:t>совпадают.</w:t>
      </w: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2A0530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6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-201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2A0530" w:rsidRPr="001F4FD6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2A0530" w:rsidRPr="0076345C" w:rsidTr="007D693E">
        <w:trPr>
          <w:trHeight w:val="653"/>
          <w:jc w:val="center"/>
        </w:trPr>
        <w:tc>
          <w:tcPr>
            <w:tcW w:w="982" w:type="dxa"/>
            <w:shd w:val="clear" w:color="auto" w:fill="DAEEF3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6"/>
            <w:shd w:val="clear" w:color="auto" w:fill="DAEEF3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145" w:type="dxa"/>
            <w:gridSpan w:val="6"/>
            <w:shd w:val="clear" w:color="auto" w:fill="DAEEF3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45" w:type="dxa"/>
            <w:gridSpan w:val="6"/>
            <w:shd w:val="clear" w:color="auto" w:fill="DAEEF3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ВПР</w:t>
            </w:r>
          </w:p>
        </w:tc>
      </w:tr>
      <w:tr w:rsidR="002A0530" w:rsidRPr="0076345C" w:rsidTr="007D693E">
        <w:trPr>
          <w:trHeight w:val="315"/>
          <w:jc w:val="center"/>
        </w:trPr>
        <w:tc>
          <w:tcPr>
            <w:tcW w:w="982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4" w:type="dxa"/>
            <w:shd w:val="clear" w:color="auto" w:fill="DBE5F1"/>
            <w:noWrap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4" w:type="dxa"/>
            <w:shd w:val="clear" w:color="auto" w:fill="DBE5F1"/>
            <w:hideMark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24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5" w:type="dxa"/>
            <w:shd w:val="clear" w:color="auto" w:fill="DBE5F1"/>
          </w:tcPr>
          <w:p w:rsidR="002A0530" w:rsidRPr="00CB443C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</w:p>
        </w:tc>
      </w:tr>
      <w:tr w:rsidR="007D693E" w:rsidRPr="0076345C" w:rsidTr="007D693E">
        <w:trPr>
          <w:trHeight w:val="315"/>
          <w:jc w:val="center"/>
        </w:trPr>
        <w:tc>
          <w:tcPr>
            <w:tcW w:w="982" w:type="dxa"/>
            <w:shd w:val="clear" w:color="auto" w:fill="DBE5F1"/>
            <w:hideMark/>
          </w:tcPr>
          <w:p w:rsidR="007D693E" w:rsidRPr="00AB431D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ика  4</w:t>
            </w:r>
          </w:p>
        </w:tc>
        <w:tc>
          <w:tcPr>
            <w:tcW w:w="524" w:type="dxa"/>
            <w:shd w:val="clear" w:color="auto" w:fill="DBE5F1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  <w:noWrap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shd w:val="clear" w:color="auto" w:fill="DBE5F1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DBE5F1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DBE5F1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D693E" w:rsidRPr="0076345C" w:rsidTr="007D693E">
        <w:trPr>
          <w:trHeight w:val="383"/>
          <w:jc w:val="center"/>
        </w:trPr>
        <w:tc>
          <w:tcPr>
            <w:tcW w:w="982" w:type="dxa"/>
            <w:shd w:val="clear" w:color="auto" w:fill="F2DBDB"/>
            <w:hideMark/>
          </w:tcPr>
          <w:p w:rsidR="007D693E" w:rsidRPr="00AB431D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 4</w:t>
            </w:r>
          </w:p>
        </w:tc>
        <w:tc>
          <w:tcPr>
            <w:tcW w:w="524" w:type="dxa"/>
            <w:shd w:val="clear" w:color="auto" w:fill="F2DBDB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  <w:noWrap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shd w:val="clear" w:color="auto" w:fill="F2DBDB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shd w:val="clear" w:color="auto" w:fill="F2DBDB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F2DBDB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D693E" w:rsidRPr="0076345C" w:rsidTr="007D693E">
        <w:trPr>
          <w:trHeight w:val="413"/>
          <w:jc w:val="center"/>
        </w:trPr>
        <w:tc>
          <w:tcPr>
            <w:tcW w:w="982" w:type="dxa"/>
            <w:shd w:val="clear" w:color="auto" w:fill="FDE9D9"/>
            <w:hideMark/>
          </w:tcPr>
          <w:p w:rsidR="007D693E" w:rsidRPr="00AB431D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Окружающий мир 4</w:t>
            </w:r>
          </w:p>
        </w:tc>
        <w:tc>
          <w:tcPr>
            <w:tcW w:w="524" w:type="dxa"/>
            <w:shd w:val="clear" w:color="auto" w:fill="FDE9D9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  <w:noWrap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shd w:val="clear" w:color="auto" w:fill="FDE9D9"/>
            <w:hideMark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247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shd w:val="clear" w:color="auto" w:fill="FDE9D9"/>
          </w:tcPr>
          <w:p w:rsidR="007D693E" w:rsidRPr="0076345C" w:rsidRDefault="007D693E" w:rsidP="00B93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3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5" w:type="dxa"/>
            <w:shd w:val="clear" w:color="auto" w:fill="FDE9D9"/>
          </w:tcPr>
          <w:p w:rsidR="007D693E" w:rsidRPr="007D693E" w:rsidRDefault="007D693E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69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</w:tr>
    </w:tbl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0530" w:rsidRPr="00A135F9" w:rsidRDefault="00973E5C" w:rsidP="00A135F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2A0530">
        <w:rPr>
          <w:rFonts w:ascii="Times New Roman" w:hAnsi="Times New Roman"/>
          <w:i/>
        </w:rPr>
        <w:t xml:space="preserve"> класс - учитель </w:t>
      </w:r>
      <w:proofErr w:type="spellStart"/>
      <w:r>
        <w:rPr>
          <w:rFonts w:ascii="Times New Roman" w:hAnsi="Times New Roman"/>
          <w:i/>
          <w:u w:val="single"/>
        </w:rPr>
        <w:t>Соседова</w:t>
      </w:r>
      <w:proofErr w:type="spellEnd"/>
      <w:r>
        <w:rPr>
          <w:rFonts w:ascii="Times New Roman" w:hAnsi="Times New Roman"/>
          <w:i/>
          <w:u w:val="single"/>
        </w:rPr>
        <w:t xml:space="preserve"> Юлия Анатольевна</w:t>
      </w:r>
    </w:p>
    <w:tbl>
      <w:tblPr>
        <w:tblW w:w="8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</w:tblGrid>
      <w:tr w:rsidR="002A0530" w:rsidRPr="00417A58" w:rsidTr="00B93C30">
        <w:trPr>
          <w:trHeight w:val="545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2A0530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  <w:p w:rsidR="002A0530" w:rsidRPr="00973E5C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73E5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 (10</w:t>
            </w:r>
            <w:r w:rsidR="002A0530" w:rsidRPr="00973E5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995" w:type="dxa"/>
            <w:shd w:val="clear" w:color="auto" w:fill="auto"/>
          </w:tcPr>
          <w:p w:rsidR="002A0530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73E5C" w:rsidRPr="00417A58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73E5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 (100%)</w:t>
            </w:r>
          </w:p>
        </w:tc>
        <w:tc>
          <w:tcPr>
            <w:tcW w:w="1862" w:type="dxa"/>
            <w:shd w:val="clear" w:color="auto" w:fill="auto"/>
          </w:tcPr>
          <w:p w:rsidR="002A0530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973E5C" w:rsidRPr="00417A58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73E5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 (100%)</w:t>
            </w: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973E5C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</w:tr>
    </w:tbl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4F">
        <w:rPr>
          <w:rFonts w:ascii="Times New Roman" w:hAnsi="Times New Roman"/>
          <w:b/>
          <w:i/>
          <w:sz w:val="24"/>
          <w:szCs w:val="24"/>
        </w:rPr>
        <w:t>Выводы</w:t>
      </w:r>
      <w:proofErr w:type="gramStart"/>
      <w:r w:rsidRPr="0052324F">
        <w:rPr>
          <w:rFonts w:ascii="Times New Roman" w:hAnsi="Times New Roman"/>
          <w:b/>
          <w:i/>
          <w:sz w:val="24"/>
          <w:szCs w:val="24"/>
        </w:rPr>
        <w:t>:</w:t>
      </w:r>
      <w:r w:rsidRPr="002B0FA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2B0FAD">
        <w:rPr>
          <w:rFonts w:ascii="Times New Roman" w:hAnsi="Times New Roman"/>
          <w:i/>
          <w:sz w:val="24"/>
          <w:szCs w:val="24"/>
        </w:rPr>
        <w:t>езультаты</w:t>
      </w:r>
      <w:proofErr w:type="spellEnd"/>
      <w:r w:rsidRPr="002B0FAD">
        <w:rPr>
          <w:rFonts w:ascii="Times New Roman" w:hAnsi="Times New Roman"/>
          <w:i/>
          <w:sz w:val="24"/>
          <w:szCs w:val="24"/>
        </w:rPr>
        <w:t xml:space="preserve"> самооценки и внешней оценки на уровне начального общего образования </w:t>
      </w:r>
      <w:r w:rsidR="00973E5C" w:rsidRPr="00973E5C">
        <w:rPr>
          <w:rFonts w:ascii="Times New Roman" w:hAnsi="Times New Roman"/>
          <w:i/>
          <w:sz w:val="24"/>
          <w:szCs w:val="24"/>
        </w:rPr>
        <w:t>совпадают</w:t>
      </w:r>
      <w:r w:rsidR="00973E5C">
        <w:rPr>
          <w:rFonts w:ascii="Times New Roman" w:hAnsi="Times New Roman"/>
          <w:sz w:val="24"/>
          <w:szCs w:val="24"/>
        </w:rPr>
        <w:t>.</w:t>
      </w:r>
    </w:p>
    <w:p w:rsidR="002A0530" w:rsidRDefault="002A0530" w:rsidP="002A05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911CD3" w:rsidRDefault="00911CD3" w:rsidP="00403E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03E7C" w:rsidRPr="001E2075" w:rsidRDefault="00403E7C" w:rsidP="00403E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3.</w:t>
      </w:r>
      <w:r w:rsidR="002A05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</w:t>
      </w:r>
      <w:r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Анализ результатов ВПР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в 2017 г.</w:t>
      </w:r>
    </w:p>
    <w:p w:rsidR="00403E7C" w:rsidRPr="007E04A7" w:rsidRDefault="00403E7C" w:rsidP="00403E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403E7C" w:rsidRPr="00403E7C" w:rsidRDefault="00403E7C" w:rsidP="00403E7C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3E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4-е классы</w:t>
      </w:r>
      <w:r w:rsidRPr="00403E7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03E7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03E7C" w:rsidRPr="007E04A7" w:rsidRDefault="00403E7C" w:rsidP="00403E7C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7E04A7">
        <w:rPr>
          <w:rFonts w:ascii="Times New Roman" w:hAnsi="Times New Roman"/>
          <w:sz w:val="28"/>
          <w:szCs w:val="28"/>
          <w:u w:val="single"/>
        </w:rPr>
        <w:t xml:space="preserve"> Результаты по предметам</w:t>
      </w:r>
      <w:r>
        <w:rPr>
          <w:rFonts w:ascii="Times New Roman" w:hAnsi="Times New Roman"/>
          <w:sz w:val="28"/>
          <w:szCs w:val="28"/>
          <w:u w:val="single"/>
        </w:rPr>
        <w:t xml:space="preserve">  (по параллели)</w:t>
      </w:r>
    </w:p>
    <w:p w:rsidR="00403E7C" w:rsidRDefault="00403E7C" w:rsidP="00403E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03E7C" w:rsidRPr="007E04A7" w:rsidRDefault="00403E7C" w:rsidP="00403E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Русский язык 4 класс</w:t>
      </w:r>
    </w:p>
    <w:p w:rsidR="00403E7C" w:rsidRPr="004A633E" w:rsidRDefault="00403E7C" w:rsidP="00403E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254"/>
        <w:gridCol w:w="1325"/>
        <w:gridCol w:w="1325"/>
        <w:gridCol w:w="1325"/>
        <w:gridCol w:w="1326"/>
        <w:gridCol w:w="1202"/>
        <w:gridCol w:w="1224"/>
      </w:tblGrid>
      <w:tr w:rsidR="00403E7C" w:rsidRPr="008A44D9" w:rsidTr="003058C1">
        <w:tc>
          <w:tcPr>
            <w:tcW w:w="1440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403E7C" w:rsidRPr="008A44D9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403E7C" w:rsidRPr="008A44D9" w:rsidTr="003058C1">
        <w:tc>
          <w:tcPr>
            <w:tcW w:w="1440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3E7C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E5C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</w:tcPr>
          <w:p w:rsidR="00973E5C" w:rsidRDefault="00973E5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E5C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E5C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E5C" w:rsidRPr="008A44D9" w:rsidRDefault="00973E5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7D693E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3E7C" w:rsidRPr="008A44D9" w:rsidRDefault="00C644E4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C644E4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3E7C" w:rsidRPr="008A44D9" w:rsidTr="003058C1">
        <w:tc>
          <w:tcPr>
            <w:tcW w:w="1440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32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2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325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326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02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4" w:type="dxa"/>
          </w:tcPr>
          <w:p w:rsidR="00403E7C" w:rsidRDefault="00403E7C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693E" w:rsidRPr="008A44D9" w:rsidRDefault="007D693E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403E7C" w:rsidRDefault="00403E7C" w:rsidP="007D2769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7431" w:rsidRDefault="00857431" w:rsidP="00857431">
      <w:pPr>
        <w:pStyle w:val="2"/>
        <w:sectPr w:rsidR="00857431" w:rsidSect="00857431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bookmarkStart w:id="1" w:name="_Toc455040877"/>
    </w:p>
    <w:p w:rsidR="00B41D96" w:rsidRPr="00B41D96" w:rsidRDefault="00B41D96" w:rsidP="00B41D9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487095503"/>
      <w:bookmarkEnd w:id="1"/>
      <w:r w:rsidRPr="00B41D96">
        <w:rPr>
          <w:rFonts w:ascii="Times New Roman" w:hAnsi="Times New Roman"/>
          <w:sz w:val="24"/>
          <w:szCs w:val="24"/>
        </w:rPr>
        <w:lastRenderedPageBreak/>
        <w:t>Выполнение заданий по русскому языку группами учащихся (</w:t>
      </w:r>
      <w:proofErr w:type="gramStart"/>
      <w:r w:rsidRPr="00B41D96">
        <w:rPr>
          <w:rFonts w:ascii="Times New Roman" w:hAnsi="Times New Roman"/>
          <w:sz w:val="24"/>
          <w:szCs w:val="24"/>
        </w:rPr>
        <w:t>в</w:t>
      </w:r>
      <w:proofErr w:type="gramEnd"/>
      <w:r w:rsidRPr="00B41D9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B41D96">
        <w:rPr>
          <w:rFonts w:ascii="Times New Roman" w:hAnsi="Times New Roman"/>
          <w:sz w:val="24"/>
          <w:szCs w:val="24"/>
        </w:rPr>
        <w:t>от</w:t>
      </w:r>
      <w:proofErr w:type="gramEnd"/>
      <w:r w:rsidRPr="00B41D96">
        <w:rPr>
          <w:rFonts w:ascii="Times New Roman" w:hAnsi="Times New Roman"/>
          <w:sz w:val="24"/>
          <w:szCs w:val="24"/>
        </w:rPr>
        <w:t xml:space="preserve"> числа участников)</w:t>
      </w:r>
      <w:bookmarkEnd w:id="2"/>
    </w:p>
    <w:p w:rsidR="00B41D96" w:rsidRPr="00B41D96" w:rsidRDefault="00B41D96" w:rsidP="00B41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35"/>
        <w:gridCol w:w="1499"/>
        <w:gridCol w:w="643"/>
        <w:gridCol w:w="643"/>
        <w:gridCol w:w="441"/>
        <w:gridCol w:w="616"/>
        <w:gridCol w:w="616"/>
        <w:gridCol w:w="441"/>
        <w:gridCol w:w="531"/>
        <w:gridCol w:w="531"/>
        <w:gridCol w:w="441"/>
        <w:gridCol w:w="441"/>
        <w:gridCol w:w="531"/>
        <w:gridCol w:w="531"/>
        <w:gridCol w:w="456"/>
        <w:gridCol w:w="679"/>
        <w:gridCol w:w="736"/>
        <w:gridCol w:w="736"/>
        <w:gridCol w:w="736"/>
        <w:gridCol w:w="531"/>
        <w:gridCol w:w="736"/>
        <w:gridCol w:w="736"/>
      </w:tblGrid>
      <w:tr w:rsidR="009E013B" w:rsidRPr="00B41D96" w:rsidTr="007F62EB">
        <w:trPr>
          <w:trHeight w:val="368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1K2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23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15(2)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B41D96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D96" w:rsidRPr="00B41D96" w:rsidRDefault="00B41D96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ВПР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9E013B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074B71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074B71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074B71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074B71" w:rsidRDefault="00074B71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B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345CD5" w:rsidP="00B4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 </w:t>
            </w:r>
            <w:r w:rsid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B41D96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"2"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345CD5" w:rsidP="00B4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 % </w:t>
            </w:r>
            <w:r w:rsid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участниками группы </w:t>
            </w:r>
            <w:r w:rsidR="00B41D96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"3"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D42F7"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345CD5" w:rsidP="00B4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 % </w:t>
            </w:r>
            <w:r w:rsid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участниками группы </w:t>
            </w:r>
            <w:r w:rsidR="00B41D96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"4"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AD42F7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236600" w:rsidRDefault="00236600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013B" w:rsidRPr="00B41D96" w:rsidTr="007F62EB">
        <w:trPr>
          <w:trHeight w:val="36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345CD5" w:rsidP="00B4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Ср. % </w:t>
            </w:r>
            <w:r w:rsid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участниками группы </w:t>
            </w:r>
            <w:r w:rsidR="00B41D96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"5"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D96" w:rsidRPr="00B41D96" w:rsidRDefault="00C644E4" w:rsidP="00B4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891FB8" w:rsidRDefault="00891FB8" w:rsidP="00857431"/>
    <w:p w:rsidR="00345CD5" w:rsidRPr="00345CD5" w:rsidRDefault="009E7826" w:rsidP="00345C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="00345CD5" w:rsidRPr="00345CD5">
        <w:rPr>
          <w:rFonts w:ascii="Times New Roman" w:hAnsi="Times New Roman"/>
          <w:sz w:val="24"/>
          <w:szCs w:val="24"/>
        </w:rPr>
        <w:t>%</w:t>
      </w:r>
      <w:r w:rsidR="00345CD5">
        <w:rPr>
          <w:rFonts w:ascii="Times New Roman" w:hAnsi="Times New Roman"/>
          <w:sz w:val="24"/>
          <w:szCs w:val="24"/>
        </w:rPr>
        <w:t xml:space="preserve"> выполнения</w:t>
      </w:r>
      <w:r w:rsidR="00345CD5"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 w:rsidR="00345CD5">
        <w:rPr>
          <w:rFonts w:ascii="Times New Roman" w:hAnsi="Times New Roman"/>
          <w:sz w:val="24"/>
          <w:szCs w:val="24"/>
        </w:rPr>
        <w:t xml:space="preserve"> группы</w:t>
      </w:r>
      <w:r w:rsidR="00345CD5" w:rsidRPr="00345CD5">
        <w:rPr>
          <w:rFonts w:ascii="Times New Roman" w:hAnsi="Times New Roman"/>
          <w:sz w:val="24"/>
          <w:szCs w:val="24"/>
        </w:rPr>
        <w:t xml:space="preserve">) / (количество участников * максимальный балл) </w:t>
      </w:r>
    </w:p>
    <w:p w:rsidR="00891FB8" w:rsidRDefault="00891FB8" w:rsidP="00857431"/>
    <w:p w:rsidR="00891FB8" w:rsidRDefault="00891FB8" w:rsidP="00857431">
      <w:pPr>
        <w:sectPr w:rsidR="00891FB8" w:rsidSect="003058C1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891FB8" w:rsidRDefault="00891FB8" w:rsidP="00857431"/>
    <w:p w:rsidR="00236600" w:rsidRDefault="000268E2" w:rsidP="0085743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1FB8" w:rsidRPr="00842FDE" w:rsidRDefault="00891FB8" w:rsidP="00842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DE" w:rsidRDefault="00842FDE" w:rsidP="00842FDE">
      <w:pPr>
        <w:pStyle w:val="3"/>
        <w:spacing w:before="0" w:after="0"/>
        <w:ind w:left="792"/>
        <w:jc w:val="center"/>
        <w:rPr>
          <w:rFonts w:ascii="Times New Roman" w:hAnsi="Times New Roman"/>
          <w:noProof/>
          <w:sz w:val="24"/>
          <w:szCs w:val="24"/>
        </w:rPr>
      </w:pPr>
      <w:bookmarkStart w:id="3" w:name="_Toc487095508"/>
      <w:r w:rsidRPr="00842FDE">
        <w:rPr>
          <w:rFonts w:ascii="Times New Roman" w:hAnsi="Times New Roman"/>
          <w:noProof/>
          <w:sz w:val="24"/>
          <w:szCs w:val="24"/>
        </w:rPr>
        <w:t>Достижение планируемых результатов по р</w:t>
      </w:r>
      <w:r>
        <w:rPr>
          <w:rFonts w:ascii="Times New Roman" w:hAnsi="Times New Roman"/>
          <w:noProof/>
          <w:sz w:val="24"/>
          <w:szCs w:val="24"/>
        </w:rPr>
        <w:t xml:space="preserve">усскому языку в соответствии с </w:t>
      </w:r>
      <w:r w:rsidRPr="00842FDE">
        <w:rPr>
          <w:rFonts w:ascii="Times New Roman" w:hAnsi="Times New Roman"/>
          <w:noProof/>
          <w:sz w:val="24"/>
          <w:szCs w:val="24"/>
        </w:rPr>
        <w:t>ООП НОО и ФГОС</w:t>
      </w:r>
      <w:bookmarkEnd w:id="3"/>
    </w:p>
    <w:p w:rsidR="00842FDE" w:rsidRPr="00842FDE" w:rsidRDefault="00842FDE" w:rsidP="00842FDE">
      <w:pPr>
        <w:spacing w:line="240" w:lineRule="auto"/>
        <w:rPr>
          <w:lang w:eastAsia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5345"/>
        <w:gridCol w:w="1056"/>
        <w:gridCol w:w="842"/>
        <w:gridCol w:w="628"/>
        <w:gridCol w:w="700"/>
        <w:gridCol w:w="672"/>
        <w:gridCol w:w="708"/>
      </w:tblGrid>
      <w:tr w:rsidR="00911CD3" w:rsidRPr="00842FDE" w:rsidTr="00D1779A">
        <w:trPr>
          <w:trHeight w:val="336"/>
        </w:trPr>
        <w:tc>
          <w:tcPr>
            <w:tcW w:w="308" w:type="pct"/>
            <w:vMerge w:val="restart"/>
            <w:vAlign w:val="center"/>
          </w:tcPr>
          <w:p w:rsidR="00911CD3" w:rsidRPr="00842FDE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pct"/>
            <w:vMerge w:val="restart"/>
            <w:vAlign w:val="center"/>
          </w:tcPr>
          <w:p w:rsidR="00911CD3" w:rsidRPr="00911CD3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Блоки ООП НОО</w:t>
            </w:r>
          </w:p>
          <w:p w:rsidR="00911CD3" w:rsidRPr="00911CD3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 </w:t>
            </w:r>
            <w:proofErr w:type="gramStart"/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научится</w:t>
            </w:r>
            <w:proofErr w:type="gramEnd"/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r w:rsidRPr="00911C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получит возможность научиться</w:t>
            </w:r>
          </w:p>
          <w:p w:rsidR="00911CD3" w:rsidRPr="00911CD3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498" w:type="pct"/>
            <w:vMerge w:val="restart"/>
            <w:vAlign w:val="center"/>
          </w:tcPr>
          <w:p w:rsidR="00911CD3" w:rsidRPr="005B08F6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08F6">
              <w:rPr>
                <w:rFonts w:ascii="Times New Roman" w:hAnsi="Times New Roman"/>
                <w:bCs/>
                <w:sz w:val="20"/>
                <w:szCs w:val="20"/>
              </w:rPr>
              <w:t>Максимальный  балл за выполнение задания</w:t>
            </w:r>
          </w:p>
        </w:tc>
        <w:tc>
          <w:tcPr>
            <w:tcW w:w="1674" w:type="pct"/>
            <w:gridSpan w:val="5"/>
            <w:vAlign w:val="center"/>
          </w:tcPr>
          <w:p w:rsidR="00911CD3" w:rsidRPr="00911CD3" w:rsidRDefault="00656D0B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  <w:proofErr w:type="gramEnd"/>
            <w:r w:rsidR="00911CD3" w:rsidRPr="00911CD3">
              <w:rPr>
                <w:rFonts w:ascii="Times New Roman" w:hAnsi="Times New Roman"/>
                <w:bCs/>
                <w:sz w:val="24"/>
                <w:szCs w:val="24"/>
              </w:rPr>
              <w:t>% выполнения</w:t>
            </w:r>
          </w:p>
        </w:tc>
      </w:tr>
      <w:tr w:rsidR="00911CD3" w:rsidRPr="00842FDE" w:rsidTr="00D1779A">
        <w:trPr>
          <w:trHeight w:val="74"/>
        </w:trPr>
        <w:tc>
          <w:tcPr>
            <w:tcW w:w="308" w:type="pct"/>
            <w:vMerge/>
            <w:vAlign w:val="center"/>
          </w:tcPr>
          <w:p w:rsidR="00911CD3" w:rsidRPr="00842FDE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pct"/>
            <w:vMerge/>
            <w:vAlign w:val="center"/>
          </w:tcPr>
          <w:p w:rsidR="00911CD3" w:rsidRPr="00911CD3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911CD3" w:rsidRPr="00911CD3" w:rsidRDefault="00911CD3" w:rsidP="00842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911CD3" w:rsidRPr="00911CD3" w:rsidRDefault="00AD614C" w:rsidP="00AD6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5B08F6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277" w:type="pct"/>
            <w:gridSpan w:val="4"/>
            <w:vAlign w:val="center"/>
          </w:tcPr>
          <w:p w:rsidR="00911CD3" w:rsidRPr="00911CD3" w:rsidRDefault="00911CD3" w:rsidP="00AD6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AD614C">
              <w:rPr>
                <w:rFonts w:ascii="Times New Roman" w:hAnsi="Times New Roman"/>
                <w:bCs/>
                <w:sz w:val="24"/>
                <w:szCs w:val="24"/>
              </w:rPr>
              <w:t>группам участников</w:t>
            </w:r>
          </w:p>
        </w:tc>
      </w:tr>
      <w:tr w:rsidR="00911CD3" w:rsidRPr="00842FDE" w:rsidTr="00D1779A">
        <w:trPr>
          <w:trHeight w:val="74"/>
        </w:trPr>
        <w:tc>
          <w:tcPr>
            <w:tcW w:w="308" w:type="pct"/>
            <w:vMerge/>
          </w:tcPr>
          <w:p w:rsidR="00911CD3" w:rsidRPr="00842FDE" w:rsidRDefault="00911CD3" w:rsidP="00842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pct"/>
            <w:vMerge/>
          </w:tcPr>
          <w:p w:rsidR="00911CD3" w:rsidRPr="00842FDE" w:rsidRDefault="00911CD3" w:rsidP="0084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911CD3" w:rsidRPr="00842FDE" w:rsidRDefault="00911CD3" w:rsidP="0084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911CD3" w:rsidRPr="00911CD3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911CD3" w:rsidRPr="00911CD3">
              <w:rPr>
                <w:rFonts w:ascii="Times New Roman" w:hAnsi="Times New Roman"/>
                <w:bCs/>
                <w:sz w:val="24"/>
                <w:szCs w:val="24"/>
              </w:rPr>
              <w:t>уч.</w:t>
            </w:r>
          </w:p>
        </w:tc>
        <w:tc>
          <w:tcPr>
            <w:tcW w:w="296" w:type="pct"/>
          </w:tcPr>
          <w:p w:rsidR="00911CD3" w:rsidRPr="00911CD3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330" w:type="pct"/>
          </w:tcPr>
          <w:p w:rsidR="00911CD3" w:rsidRPr="00911CD3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911CD3" w:rsidRPr="00911CD3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334" w:type="pct"/>
          </w:tcPr>
          <w:p w:rsidR="00911CD3" w:rsidRPr="00911CD3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911CD3" w:rsidRPr="00842FDE" w:rsidTr="00D1779A">
        <w:trPr>
          <w:trHeight w:val="601"/>
        </w:trPr>
        <w:tc>
          <w:tcPr>
            <w:tcW w:w="308" w:type="pct"/>
            <w:vAlign w:val="center"/>
          </w:tcPr>
          <w:p w:rsidR="00911CD3" w:rsidRPr="00842FDE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 К</w:t>
            </w:r>
            <w:proofErr w:type="gramStart"/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20" w:type="pct"/>
          </w:tcPr>
          <w:p w:rsidR="00911CD3" w:rsidRPr="00842FDE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</w:t>
            </w:r>
          </w:p>
        </w:tc>
        <w:tc>
          <w:tcPr>
            <w:tcW w:w="498" w:type="pct"/>
            <w:vAlign w:val="center"/>
          </w:tcPr>
          <w:p w:rsidR="00911CD3" w:rsidRPr="00842FDE" w:rsidRDefault="00911CD3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vAlign w:val="center"/>
          </w:tcPr>
          <w:p w:rsidR="00911CD3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96" w:type="pct"/>
            <w:vAlign w:val="center"/>
          </w:tcPr>
          <w:p w:rsidR="00911CD3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11CD3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911CD3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34" w:type="pct"/>
            <w:vAlign w:val="center"/>
          </w:tcPr>
          <w:p w:rsidR="00911CD3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780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 К</w:t>
            </w:r>
            <w:proofErr w:type="gramStart"/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290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членами.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265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3(1)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предложения.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288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3(2)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</w:t>
            </w:r>
            <w:r w:rsidRPr="00842FDE">
              <w:rPr>
                <w:rFonts w:ascii="Times New Roman" w:hAnsi="Times New Roman"/>
                <w:sz w:val="24"/>
                <w:szCs w:val="24"/>
              </w:rPr>
              <w:lastRenderedPageBreak/>
              <w:t>изменяется) относить слова к определенной группе основных частей речи.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540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300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1779A" w:rsidRPr="00842FDE" w:rsidTr="00D1779A">
        <w:trPr>
          <w:trHeight w:val="300"/>
        </w:trPr>
        <w:tc>
          <w:tcPr>
            <w:tcW w:w="30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498" w:type="pct"/>
            <w:vAlign w:val="center"/>
          </w:tcPr>
          <w:p w:rsidR="00D1779A" w:rsidRPr="00842FDE" w:rsidRDefault="00D1779A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D1779A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96" w:type="pct"/>
            <w:vAlign w:val="center"/>
          </w:tcPr>
          <w:p w:rsidR="00D1779A" w:rsidRPr="005D3CBC" w:rsidRDefault="00D1779A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" w:type="pct"/>
            <w:vAlign w:val="center"/>
          </w:tcPr>
          <w:p w:rsidR="00D1779A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D1779A" w:rsidRPr="00842FDE" w:rsidRDefault="00D1779A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540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15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461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424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293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12 K1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12 K2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i/>
                <w:iCs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 K1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речи/ 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573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13 K2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20" w:type="pc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15 K1</w:t>
            </w:r>
          </w:p>
        </w:tc>
        <w:tc>
          <w:tcPr>
            <w:tcW w:w="2520" w:type="pct"/>
            <w:vMerge w:val="restart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842F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2FDE">
              <w:rPr>
                <w:rFonts w:ascii="Times New Roman" w:hAnsi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24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013B" w:rsidRPr="00842FDE" w:rsidTr="00D1779A">
        <w:trPr>
          <w:trHeight w:val="828"/>
        </w:trPr>
        <w:tc>
          <w:tcPr>
            <w:tcW w:w="30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15 K2</w:t>
            </w:r>
          </w:p>
        </w:tc>
        <w:tc>
          <w:tcPr>
            <w:tcW w:w="2520" w:type="pct"/>
            <w:vMerge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9E013B" w:rsidRPr="00842FDE" w:rsidRDefault="009E013B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F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E013B" w:rsidRPr="00842FDE" w:rsidRDefault="00074B71" w:rsidP="0084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9E013B" w:rsidRPr="005D3CBC" w:rsidRDefault="009E013B" w:rsidP="00D177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0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4" w:type="pct"/>
            <w:vAlign w:val="center"/>
          </w:tcPr>
          <w:p w:rsidR="009E013B" w:rsidRPr="00842FDE" w:rsidRDefault="009E013B" w:rsidP="00D1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91FB8" w:rsidRPr="00E0455C" w:rsidRDefault="00891FB8" w:rsidP="00E0455C">
      <w:pPr>
        <w:spacing w:after="0" w:line="240" w:lineRule="auto"/>
        <w:rPr>
          <w:sz w:val="16"/>
          <w:szCs w:val="16"/>
          <w:vertAlign w:val="superscript"/>
        </w:rPr>
      </w:pPr>
    </w:p>
    <w:p w:rsidR="008E5FE5" w:rsidRDefault="008E5FE5" w:rsidP="00E04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Выводы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аибольшее затруднение при выполнении ВПР по русскому языку в 4 классе вызвали </w:t>
      </w:r>
    </w:p>
    <w:p w:rsidR="008E5FE5" w:rsidRDefault="008E5FE5" w:rsidP="008E5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№7(задание, проверяющее у</w:t>
      </w:r>
      <w:r w:rsidRPr="00842FDE">
        <w:rPr>
          <w:rFonts w:ascii="Times New Roman" w:hAnsi="Times New Roman"/>
          <w:sz w:val="24"/>
          <w:szCs w:val="24"/>
        </w:rPr>
        <w:t>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)- 50%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задание с хорошими результатами; </w:t>
      </w:r>
      <w:r>
        <w:rPr>
          <w:rFonts w:ascii="Times New Roman" w:hAnsi="Times New Roman"/>
          <w:sz w:val="24"/>
          <w:szCs w:val="24"/>
        </w:rPr>
        <w:t xml:space="preserve"> №10 (задание, проверяющее умение подбирать к слову близкие по значению слова. Подбирать синонимы для устранения повторов в тексте) - 50% выполнивших задания без ошибок; №12(1) (задание, проверяющее у</w:t>
      </w:r>
      <w:r w:rsidRPr="00842FDE">
        <w:rPr>
          <w:rFonts w:ascii="Times New Roman" w:hAnsi="Times New Roman"/>
          <w:sz w:val="24"/>
          <w:szCs w:val="24"/>
        </w:rPr>
        <w:t xml:space="preserve">мение распознавать имена существительные в предложении, распознавать грамматические признаки имени существительного. </w:t>
      </w:r>
      <w:proofErr w:type="gramStart"/>
      <w:r w:rsidRPr="00842FDE">
        <w:rPr>
          <w:rFonts w:ascii="Times New Roman" w:hAnsi="Times New Roman"/>
          <w:sz w:val="24"/>
          <w:szCs w:val="24"/>
        </w:rPr>
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/>
          <w:sz w:val="24"/>
          <w:szCs w:val="24"/>
        </w:rPr>
        <w:t>) – 50% выполнивших задание с хорошими результатами;</w:t>
      </w:r>
      <w:proofErr w:type="gramEnd"/>
      <w:r>
        <w:rPr>
          <w:rFonts w:ascii="Times New Roman" w:hAnsi="Times New Roman"/>
          <w:sz w:val="24"/>
          <w:szCs w:val="24"/>
        </w:rPr>
        <w:t xml:space="preserve"> №15(2) (задание, проверяющее  у</w:t>
      </w:r>
      <w:r w:rsidRPr="00842FDE">
        <w:rPr>
          <w:rFonts w:ascii="Times New Roman" w:hAnsi="Times New Roman"/>
          <w:sz w:val="24"/>
          <w:szCs w:val="24"/>
        </w:rPr>
        <w:t xml:space="preserve">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</w:t>
      </w:r>
      <w:proofErr w:type="spellStart"/>
      <w:r w:rsidRPr="00842FDE">
        <w:rPr>
          <w:rFonts w:ascii="Times New Roman" w:hAnsi="Times New Roman"/>
          <w:sz w:val="24"/>
          <w:szCs w:val="24"/>
        </w:rPr>
        <w:t>нормы</w:t>
      </w:r>
      <w:proofErr w:type="gramStart"/>
      <w:r w:rsidRPr="00842FDE">
        <w:rPr>
          <w:rFonts w:ascii="Times New Roman" w:hAnsi="Times New Roman"/>
          <w:sz w:val="24"/>
          <w:szCs w:val="24"/>
        </w:rPr>
        <w:t>.И</w:t>
      </w:r>
      <w:proofErr w:type="gramEnd"/>
      <w:r w:rsidRPr="00842FDE">
        <w:rPr>
          <w:rFonts w:ascii="Times New Roman" w:hAnsi="Times New Roman"/>
          <w:sz w:val="24"/>
          <w:szCs w:val="24"/>
        </w:rPr>
        <w:t>нтерпретация</w:t>
      </w:r>
      <w:proofErr w:type="spellEnd"/>
      <w:r w:rsidRPr="00842FDE">
        <w:rPr>
          <w:rFonts w:ascii="Times New Roman" w:hAnsi="Times New Roman"/>
          <w:sz w:val="24"/>
          <w:szCs w:val="24"/>
        </w:rPr>
        <w:t xml:space="preserve"> содержащейся в тексте информации</w:t>
      </w:r>
      <w:r>
        <w:rPr>
          <w:rFonts w:ascii="Times New Roman" w:hAnsi="Times New Roman"/>
          <w:sz w:val="24"/>
          <w:szCs w:val="24"/>
        </w:rPr>
        <w:t>) - 50% выполнивших задание с хорошими результатами.</w:t>
      </w:r>
    </w:p>
    <w:p w:rsidR="008E5FE5" w:rsidRPr="00E0455C" w:rsidRDefault="008E5FE5" w:rsidP="008E5FE5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8E5FE5" w:rsidRDefault="008E5FE5" w:rsidP="008E5F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решения:</w:t>
      </w:r>
      <w:r>
        <w:rPr>
          <w:rFonts w:ascii="Times New Roman" w:hAnsi="Times New Roman"/>
          <w:sz w:val="24"/>
          <w:szCs w:val="24"/>
        </w:rPr>
        <w:t xml:space="preserve"> Активизировать работу на уроках русского языка, направленную на  формирование орфографической зоркости учащихся, навыков грамотного письма. Запланировать заседание школьного методического  объединения с целью обмена опытом по данному вопросу и выработки  системы мер по повышению качества знания.</w:t>
      </w:r>
    </w:p>
    <w:p w:rsidR="00B41D96" w:rsidRPr="007E04A7" w:rsidRDefault="00B41D96" w:rsidP="00B41D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Математика 4 класс</w:t>
      </w:r>
    </w:p>
    <w:p w:rsidR="00B41D96" w:rsidRPr="00E0455C" w:rsidRDefault="00B41D96" w:rsidP="00B41D96">
      <w:pPr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69"/>
        <w:gridCol w:w="1325"/>
        <w:gridCol w:w="1325"/>
        <w:gridCol w:w="1325"/>
        <w:gridCol w:w="1326"/>
        <w:gridCol w:w="1202"/>
        <w:gridCol w:w="1224"/>
      </w:tblGrid>
      <w:tr w:rsidR="00B41D96" w:rsidRPr="008A44D9" w:rsidTr="00E0455C">
        <w:tc>
          <w:tcPr>
            <w:tcW w:w="1526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169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B41D96" w:rsidRPr="008A44D9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B41D96" w:rsidRPr="008A44D9" w:rsidTr="00E0455C">
        <w:tc>
          <w:tcPr>
            <w:tcW w:w="1526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41D96" w:rsidRPr="008A44D9" w:rsidTr="00E0455C">
        <w:tc>
          <w:tcPr>
            <w:tcW w:w="1526" w:type="dxa"/>
          </w:tcPr>
          <w:p w:rsidR="00B41D96" w:rsidRDefault="00B41D96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9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474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5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6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B41D96" w:rsidRPr="008A44D9" w:rsidRDefault="00BE4B40" w:rsidP="003058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3058C1" w:rsidRDefault="003058C1" w:rsidP="00E0455C">
      <w:pPr>
        <w:pStyle w:val="3"/>
        <w:rPr>
          <w:color w:val="4F81BD"/>
        </w:rPr>
        <w:sectPr w:rsidR="003058C1" w:rsidSect="00E0455C">
          <w:pgSz w:w="11906" w:h="16838" w:code="9"/>
          <w:pgMar w:top="709" w:right="794" w:bottom="426" w:left="851" w:header="709" w:footer="709" w:gutter="0"/>
          <w:cols w:space="708"/>
          <w:docGrid w:linePitch="360"/>
        </w:sectPr>
      </w:pPr>
      <w:bookmarkStart w:id="4" w:name="_Toc487095515"/>
    </w:p>
    <w:p w:rsidR="0075491B" w:rsidRPr="003058C1" w:rsidRDefault="0075491B" w:rsidP="0075491B">
      <w:pPr>
        <w:pStyle w:val="3"/>
        <w:jc w:val="center"/>
      </w:pPr>
      <w:r w:rsidRPr="003058C1">
        <w:lastRenderedPageBreak/>
        <w:t>Выполнение заданий по математике группами учащихся (</w:t>
      </w:r>
      <w:proofErr w:type="gramStart"/>
      <w:r w:rsidRPr="003058C1">
        <w:t>в</w:t>
      </w:r>
      <w:proofErr w:type="gramEnd"/>
      <w:r w:rsidRPr="003058C1">
        <w:t xml:space="preserve"> % </w:t>
      </w:r>
      <w:proofErr w:type="gramStart"/>
      <w:r w:rsidRPr="003058C1">
        <w:t>от</w:t>
      </w:r>
      <w:proofErr w:type="gramEnd"/>
      <w:r w:rsidRPr="003058C1">
        <w:t xml:space="preserve"> числа участников)</w:t>
      </w:r>
      <w:bookmarkEnd w:id="4"/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1736"/>
        <w:gridCol w:w="715"/>
        <w:gridCol w:w="715"/>
        <w:gridCol w:w="715"/>
        <w:gridCol w:w="718"/>
        <w:gridCol w:w="936"/>
        <w:gridCol w:w="936"/>
        <w:gridCol w:w="936"/>
        <w:gridCol w:w="936"/>
        <w:gridCol w:w="718"/>
        <w:gridCol w:w="717"/>
        <w:gridCol w:w="935"/>
        <w:gridCol w:w="935"/>
        <w:gridCol w:w="717"/>
        <w:gridCol w:w="692"/>
      </w:tblGrid>
      <w:tr w:rsidR="0075491B" w:rsidRPr="00F609E5" w:rsidTr="007F62EB">
        <w:trPr>
          <w:trHeight w:val="20"/>
        </w:trPr>
        <w:tc>
          <w:tcPr>
            <w:tcW w:w="756" w:type="pct"/>
            <w:vMerge w:val="restart"/>
            <w:vAlign w:val="center"/>
          </w:tcPr>
          <w:p w:rsidR="0075491B" w:rsidRPr="007F62EB" w:rsidRDefault="0075491B" w:rsidP="0030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2EB">
              <w:rPr>
                <w:rFonts w:ascii="Times New Roman" w:hAnsi="Times New Roman"/>
                <w:b/>
                <w:bCs/>
                <w:color w:val="000000"/>
              </w:rPr>
              <w:t>Регион</w:t>
            </w:r>
          </w:p>
        </w:tc>
        <w:tc>
          <w:tcPr>
            <w:tcW w:w="564" w:type="pct"/>
            <w:vMerge w:val="restart"/>
            <w:vAlign w:val="center"/>
          </w:tcPr>
          <w:p w:rsidR="0075491B" w:rsidRPr="007F62EB" w:rsidRDefault="0075491B" w:rsidP="0030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2EB">
              <w:rPr>
                <w:rFonts w:ascii="Times New Roman" w:hAnsi="Times New Roman"/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5491B" w:rsidRPr="00F609E5" w:rsidTr="007F62EB">
        <w:trPr>
          <w:trHeight w:val="20"/>
        </w:trPr>
        <w:tc>
          <w:tcPr>
            <w:tcW w:w="756" w:type="pct"/>
            <w:vMerge/>
            <w:vAlign w:val="center"/>
          </w:tcPr>
          <w:p w:rsidR="0075491B" w:rsidRPr="007F62EB" w:rsidRDefault="0075491B" w:rsidP="00305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4" w:type="pct"/>
            <w:vMerge/>
            <w:vAlign w:val="center"/>
          </w:tcPr>
          <w:p w:rsidR="0075491B" w:rsidRPr="003058C1" w:rsidRDefault="0075491B" w:rsidP="00305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vAlign w:val="center"/>
          </w:tcPr>
          <w:p w:rsidR="0075491B" w:rsidRPr="003058C1" w:rsidRDefault="0075491B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5491B" w:rsidRPr="00F609E5" w:rsidTr="007F62EB">
        <w:trPr>
          <w:trHeight w:val="20"/>
        </w:trPr>
        <w:tc>
          <w:tcPr>
            <w:tcW w:w="756" w:type="pct"/>
            <w:vAlign w:val="center"/>
          </w:tcPr>
          <w:p w:rsidR="0075491B" w:rsidRPr="007F62EB" w:rsidRDefault="0075491B" w:rsidP="0030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62EB">
              <w:rPr>
                <w:rFonts w:ascii="Times New Roman" w:hAnsi="Times New Roman"/>
                <w:b/>
                <w:bCs/>
                <w:color w:val="000000"/>
              </w:rPr>
              <w:t xml:space="preserve">Участники ВПР по </w:t>
            </w:r>
            <w:r w:rsidR="003058C1" w:rsidRPr="007F62EB">
              <w:rPr>
                <w:rFonts w:ascii="Times New Roman" w:hAnsi="Times New Roman"/>
                <w:b/>
                <w:bCs/>
                <w:color w:val="000000"/>
              </w:rPr>
              <w:t>параллели</w:t>
            </w:r>
          </w:p>
        </w:tc>
        <w:tc>
          <w:tcPr>
            <w:tcW w:w="56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BE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5491B" w:rsidRPr="00D70797" w:rsidTr="007F62EB">
        <w:trPr>
          <w:trHeight w:val="20"/>
        </w:trPr>
        <w:tc>
          <w:tcPr>
            <w:tcW w:w="756" w:type="pct"/>
            <w:vAlign w:val="center"/>
          </w:tcPr>
          <w:p w:rsidR="0075491B" w:rsidRPr="003058C1" w:rsidRDefault="005B08F6" w:rsidP="007F6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="007F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F62EB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"2"</w:t>
            </w:r>
          </w:p>
        </w:tc>
        <w:tc>
          <w:tcPr>
            <w:tcW w:w="56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491B" w:rsidRPr="00D70797" w:rsidTr="007F62EB">
        <w:trPr>
          <w:trHeight w:val="20"/>
        </w:trPr>
        <w:tc>
          <w:tcPr>
            <w:tcW w:w="756" w:type="pct"/>
            <w:vAlign w:val="center"/>
          </w:tcPr>
          <w:p w:rsidR="0075491B" w:rsidRPr="003058C1" w:rsidRDefault="005B08F6" w:rsidP="00305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="007F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F62EB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75491B" w:rsidRPr="003058C1">
              <w:rPr>
                <w:rFonts w:ascii="Times New Roman" w:hAnsi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56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491B" w:rsidRPr="00D70797" w:rsidTr="007F62EB">
        <w:trPr>
          <w:trHeight w:val="20"/>
        </w:trPr>
        <w:tc>
          <w:tcPr>
            <w:tcW w:w="756" w:type="pct"/>
            <w:vAlign w:val="center"/>
          </w:tcPr>
          <w:p w:rsidR="0075491B" w:rsidRPr="003058C1" w:rsidRDefault="005B08F6" w:rsidP="00305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="007F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F62EB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75491B" w:rsidRPr="00305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"4"</w:t>
            </w:r>
          </w:p>
        </w:tc>
        <w:tc>
          <w:tcPr>
            <w:tcW w:w="56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491B" w:rsidRPr="00D70797" w:rsidTr="007F62EB">
        <w:trPr>
          <w:trHeight w:val="20"/>
        </w:trPr>
        <w:tc>
          <w:tcPr>
            <w:tcW w:w="756" w:type="pct"/>
            <w:vAlign w:val="center"/>
          </w:tcPr>
          <w:p w:rsidR="0075491B" w:rsidRPr="003058C1" w:rsidRDefault="005B08F6" w:rsidP="00305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="007F62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F62EB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75491B" w:rsidRPr="003058C1">
              <w:rPr>
                <w:rFonts w:ascii="Times New Roman" w:hAnsi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6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BE4B40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" w:type="pct"/>
            <w:vAlign w:val="center"/>
          </w:tcPr>
          <w:p w:rsidR="0075491B" w:rsidRPr="003058C1" w:rsidRDefault="00DB73D5" w:rsidP="0030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B08F6" w:rsidRDefault="005B08F6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931AA" w:rsidRDefault="00D931AA" w:rsidP="00D931A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5491B" w:rsidRPr="00E0455C" w:rsidRDefault="00D931AA" w:rsidP="00E0455C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7F62EB" w:rsidRDefault="00DB73D5" w:rsidP="007F62EB">
      <w:pPr>
        <w:rPr>
          <w:lang w:eastAsia="ru-RU"/>
        </w:rPr>
        <w:sectPr w:rsidR="007F62EB" w:rsidSect="007F62EB">
          <w:pgSz w:w="16838" w:h="11906" w:orient="landscape"/>
          <w:pgMar w:top="707" w:right="567" w:bottom="993" w:left="568" w:header="708" w:footer="708" w:gutter="0"/>
          <w:cols w:space="708"/>
          <w:docGrid w:linePitch="360"/>
        </w:sectPr>
      </w:pPr>
      <w:bookmarkStart w:id="5" w:name="_Toc487095520"/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5C25" w:rsidRPr="00215C25" w:rsidRDefault="00215C25" w:rsidP="00215C25">
      <w:pPr>
        <w:pStyle w:val="3"/>
        <w:spacing w:before="120"/>
        <w:jc w:val="center"/>
      </w:pPr>
      <w:r w:rsidRPr="00215C25">
        <w:lastRenderedPageBreak/>
        <w:t>Достижение планируемых результатов по математике в соответствии с ООП НОО и ФГОС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964"/>
        <w:gridCol w:w="932"/>
        <w:gridCol w:w="746"/>
        <w:gridCol w:w="807"/>
        <w:gridCol w:w="805"/>
        <w:gridCol w:w="805"/>
        <w:gridCol w:w="807"/>
      </w:tblGrid>
      <w:tr w:rsidR="001C54BA" w:rsidRPr="00E0455C" w:rsidTr="001C54BA">
        <w:trPr>
          <w:trHeight w:val="336"/>
        </w:trPr>
        <w:tc>
          <w:tcPr>
            <w:tcW w:w="267" w:type="pct"/>
            <w:vMerge w:val="restart"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82" w:type="pct"/>
            <w:vMerge w:val="restart"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Блоки ООП НОО</w:t>
            </w:r>
          </w:p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</w:t>
            </w:r>
            <w:r w:rsidRPr="00E0455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447" w:type="pct"/>
            <w:vMerge w:val="restart"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1905" w:type="pct"/>
            <w:gridSpan w:val="5"/>
            <w:vAlign w:val="center"/>
          </w:tcPr>
          <w:p w:rsidR="001C54BA" w:rsidRPr="00E0455C" w:rsidRDefault="007A248D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Средний</w:t>
            </w:r>
            <w:proofErr w:type="gramEnd"/>
            <w:r w:rsidR="00E0455C"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C54BA" w:rsidRPr="00E045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1C54BA" w:rsidRPr="00E0455C" w:rsidTr="001C54BA">
        <w:trPr>
          <w:trHeight w:val="74"/>
        </w:trPr>
        <w:tc>
          <w:tcPr>
            <w:tcW w:w="267" w:type="pct"/>
            <w:vMerge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pct"/>
            <w:vMerge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C54BA" w:rsidRPr="00E0455C" w:rsidRDefault="00AD614C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="007A248D" w:rsidRPr="00E0455C">
              <w:rPr>
                <w:rFonts w:ascii="Times New Roman" w:hAnsi="Times New Roman"/>
                <w:bCs/>
                <w:sz w:val="20"/>
                <w:szCs w:val="20"/>
              </w:rPr>
              <w:t>школ</w:t>
            </w:r>
            <w:r w:rsidRPr="00E0455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</w:p>
        </w:tc>
        <w:tc>
          <w:tcPr>
            <w:tcW w:w="1547" w:type="pct"/>
            <w:gridSpan w:val="4"/>
            <w:vAlign w:val="center"/>
          </w:tcPr>
          <w:p w:rsidR="001C54BA" w:rsidRPr="00E0455C" w:rsidRDefault="001C54BA" w:rsidP="00E0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55C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="00AD614C" w:rsidRPr="00E0455C">
              <w:rPr>
                <w:rFonts w:ascii="Times New Roman" w:hAnsi="Times New Roman"/>
                <w:bCs/>
                <w:sz w:val="20"/>
                <w:szCs w:val="20"/>
              </w:rPr>
              <w:t>группам участников</w:t>
            </w:r>
          </w:p>
        </w:tc>
      </w:tr>
      <w:tr w:rsidR="001C54BA" w:rsidRPr="00050D03" w:rsidTr="001C54BA">
        <w:trPr>
          <w:trHeight w:val="74"/>
        </w:trPr>
        <w:tc>
          <w:tcPr>
            <w:tcW w:w="267" w:type="pct"/>
          </w:tcPr>
          <w:p w:rsidR="001C54BA" w:rsidRPr="00215C25" w:rsidRDefault="001C54BA" w:rsidP="00215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pct"/>
          </w:tcPr>
          <w:p w:rsidR="001C54BA" w:rsidRPr="00215C25" w:rsidRDefault="001C54BA" w:rsidP="0021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1C54BA" w:rsidRPr="00215C25" w:rsidRDefault="001C54BA" w:rsidP="00215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C54BA" w:rsidRPr="0007228B" w:rsidRDefault="00DB73D5" w:rsidP="002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1C54BA" w:rsidRPr="0007228B">
              <w:rPr>
                <w:rFonts w:ascii="Times New Roman" w:hAnsi="Times New Roman"/>
                <w:bCs/>
                <w:sz w:val="20"/>
                <w:szCs w:val="20"/>
              </w:rPr>
              <w:t>уч.</w:t>
            </w:r>
          </w:p>
        </w:tc>
        <w:tc>
          <w:tcPr>
            <w:tcW w:w="387" w:type="pct"/>
            <w:vAlign w:val="center"/>
          </w:tcPr>
          <w:p w:rsidR="001C54BA" w:rsidRPr="001C54BA" w:rsidRDefault="001C54BA" w:rsidP="002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A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386" w:type="pct"/>
          </w:tcPr>
          <w:p w:rsidR="001C54BA" w:rsidRPr="001C54BA" w:rsidRDefault="001C54BA" w:rsidP="002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A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386" w:type="pct"/>
          </w:tcPr>
          <w:p w:rsidR="001C54BA" w:rsidRPr="001C54BA" w:rsidRDefault="001C54BA" w:rsidP="002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A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387" w:type="pct"/>
          </w:tcPr>
          <w:p w:rsidR="001C54BA" w:rsidRPr="001C54BA" w:rsidRDefault="001C54BA" w:rsidP="002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A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1C54BA" w:rsidRPr="00050D03" w:rsidTr="00DB73D5">
        <w:trPr>
          <w:trHeight w:val="601"/>
        </w:trPr>
        <w:tc>
          <w:tcPr>
            <w:tcW w:w="26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DB73D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780"/>
        </w:trPr>
        <w:tc>
          <w:tcPr>
            <w:tcW w:w="26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 </w:t>
            </w: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290"/>
        </w:trPr>
        <w:tc>
          <w:tcPr>
            <w:tcW w:w="26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DB73D5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265"/>
        </w:trPr>
        <w:tc>
          <w:tcPr>
            <w:tcW w:w="26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(килограмм–грамм; час–минута, минута–секунда; километр–метр, метр–дециметр, дециметр–сантиметр, метр–сантиметр, сантиметр–миллиметр);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288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2382" w:type="pct"/>
          </w:tcPr>
          <w:p w:rsidR="001C54BA" w:rsidRPr="00215C25" w:rsidRDefault="001C54BA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540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300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938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</w:p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815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1784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  <w:proofErr w:type="gramEnd"/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324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9(1)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C54BA" w:rsidRPr="00050D03" w:rsidTr="00DB73D5">
        <w:trPr>
          <w:trHeight w:val="707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C54BA" w:rsidRPr="00050D03" w:rsidTr="00DB73D5">
        <w:trPr>
          <w:trHeight w:val="339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C54BA" w:rsidRPr="00050D03" w:rsidTr="00DB73D5">
        <w:trPr>
          <w:trHeight w:val="403"/>
        </w:trPr>
        <w:tc>
          <w:tcPr>
            <w:tcW w:w="267" w:type="pct"/>
            <w:vAlign w:val="center"/>
          </w:tcPr>
          <w:p w:rsidR="001C54BA" w:rsidRPr="00A77F7E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2" w:type="pct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</w:t>
            </w:r>
            <w:proofErr w:type="spell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мышления</w:t>
            </w:r>
            <w:proofErr w:type="gramStart"/>
            <w:r w:rsidRPr="00215C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ешать</w:t>
            </w:r>
            <w:proofErr w:type="spellEnd"/>
            <w:r w:rsidRPr="00215C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задачи в 3–4 действия</w:t>
            </w:r>
          </w:p>
        </w:tc>
        <w:tc>
          <w:tcPr>
            <w:tcW w:w="447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C54BA" w:rsidRPr="00215C25" w:rsidRDefault="001C54BA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1C54BA" w:rsidRPr="00215C25" w:rsidRDefault="00DB73D5" w:rsidP="00215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vAlign w:val="center"/>
          </w:tcPr>
          <w:p w:rsidR="001C54BA" w:rsidRPr="00215C25" w:rsidRDefault="002474F1" w:rsidP="00DB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962B6" w:rsidRDefault="001962B6" w:rsidP="007D27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E5FE5" w:rsidRDefault="008E5FE5" w:rsidP="008E5F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87095527"/>
      <w:r>
        <w:rPr>
          <w:rFonts w:ascii="Times New Roman" w:hAnsi="Times New Roman"/>
          <w:sz w:val="24"/>
          <w:szCs w:val="24"/>
          <w:u w:val="single"/>
        </w:rPr>
        <w:t xml:space="preserve">Выводы: </w:t>
      </w:r>
      <w:r>
        <w:rPr>
          <w:rFonts w:ascii="Times New Roman" w:hAnsi="Times New Roman"/>
          <w:sz w:val="24"/>
          <w:szCs w:val="24"/>
        </w:rPr>
        <w:t xml:space="preserve">наибольшее затруднение при выполнении ВПР по математике в 4 классе вызвали </w:t>
      </w:r>
    </w:p>
    <w:p w:rsidR="008E5FE5" w:rsidRDefault="008E5FE5" w:rsidP="008E5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4B25F1">
        <w:rPr>
          <w:rFonts w:ascii="Times New Roman" w:hAnsi="Times New Roman"/>
          <w:sz w:val="24"/>
          <w:szCs w:val="24"/>
        </w:rPr>
        <w:t>: №11 (задание</w:t>
      </w:r>
      <w:r>
        <w:rPr>
          <w:rFonts w:ascii="Times New Roman" w:hAnsi="Times New Roman"/>
          <w:sz w:val="24"/>
          <w:szCs w:val="24"/>
        </w:rPr>
        <w:t>, проверяющее уровень овладения  логическим и алгоритмическим мышлением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решать задачи повышенной сложности в 3-4 действия) - 0% выполнивших задание;  </w:t>
      </w:r>
      <w:r w:rsidR="004B25F1">
        <w:rPr>
          <w:rFonts w:ascii="Times New Roman" w:hAnsi="Times New Roman"/>
          <w:sz w:val="24"/>
          <w:szCs w:val="24"/>
        </w:rPr>
        <w:t xml:space="preserve">№10 (задание, проверяющее уровень овладения  </w:t>
      </w:r>
      <w:r w:rsidR="004B25F1" w:rsidRPr="00215C25">
        <w:rPr>
          <w:rFonts w:ascii="Times New Roman" w:hAnsi="Times New Roman"/>
          <w:color w:val="000000"/>
          <w:sz w:val="24"/>
          <w:szCs w:val="24"/>
        </w:rPr>
        <w:t xml:space="preserve">основами пространственного воображения. </w:t>
      </w:r>
      <w:proofErr w:type="gramStart"/>
      <w:r w:rsidR="004B25F1" w:rsidRPr="00215C25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плоскости.</w:t>
      </w:r>
      <w:r w:rsidR="004B25F1">
        <w:rPr>
          <w:rFonts w:ascii="Times New Roman" w:hAnsi="Times New Roman"/>
          <w:sz w:val="24"/>
          <w:szCs w:val="24"/>
        </w:rPr>
        <w:t>)</w:t>
      </w:r>
      <w:r w:rsidR="00345BF2">
        <w:rPr>
          <w:rFonts w:ascii="Times New Roman" w:hAnsi="Times New Roman"/>
          <w:sz w:val="24"/>
          <w:szCs w:val="24"/>
        </w:rPr>
        <w:t xml:space="preserve"> – 17% выполнивших задание</w:t>
      </w:r>
      <w:r w:rsidR="004B25F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№9/2 (задание, проверяющее умение интерпретировать информацию при проведении несло</w:t>
      </w:r>
      <w:r w:rsidR="004B25F1">
        <w:rPr>
          <w:rFonts w:ascii="Times New Roman" w:hAnsi="Times New Roman"/>
          <w:sz w:val="24"/>
          <w:szCs w:val="24"/>
        </w:rPr>
        <w:t>жных исследований) – 50</w:t>
      </w:r>
      <w:r>
        <w:rPr>
          <w:rFonts w:ascii="Times New Roman" w:hAnsi="Times New Roman"/>
          <w:sz w:val="24"/>
          <w:szCs w:val="24"/>
        </w:rPr>
        <w:t>%</w:t>
      </w:r>
      <w:r w:rsidR="004B25F1">
        <w:rPr>
          <w:rFonts w:ascii="Times New Roman" w:hAnsi="Times New Roman"/>
          <w:sz w:val="24"/>
          <w:szCs w:val="24"/>
        </w:rPr>
        <w:t xml:space="preserve"> выполнивших задание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45BF2" w:rsidRDefault="00345BF2" w:rsidP="008E5F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E5FE5" w:rsidRDefault="008E5FE5" w:rsidP="008E5F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>
        <w:rPr>
          <w:rFonts w:ascii="Times New Roman" w:hAnsi="Times New Roman"/>
          <w:sz w:val="24"/>
          <w:szCs w:val="24"/>
        </w:rPr>
        <w:t>:</w:t>
      </w:r>
      <w:r w:rsidR="00345BF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ктивизировать работу по </w:t>
      </w:r>
      <w:r>
        <w:rPr>
          <w:rStyle w:val="FontStyle25"/>
          <w:sz w:val="24"/>
          <w:szCs w:val="24"/>
        </w:rPr>
        <w:t>развитию математических способностей учащихся, овладению ими  навыками исследовательской деятельности</w:t>
      </w:r>
      <w:proofErr w:type="gramStart"/>
      <w:r>
        <w:rPr>
          <w:rStyle w:val="FontStyle25"/>
          <w:sz w:val="24"/>
          <w:szCs w:val="24"/>
        </w:rPr>
        <w:t xml:space="preserve"> ,</w:t>
      </w:r>
      <w:proofErr w:type="gramEnd"/>
      <w:r>
        <w:rPr>
          <w:rStyle w:val="FontStyle25"/>
          <w:sz w:val="24"/>
          <w:szCs w:val="24"/>
        </w:rPr>
        <w:t xml:space="preserve"> формированию элементов логической и алгоритмической грамотности, обучению решению математических задач творческого и поискового характера на уроках и во внеурочной деятельности. </w:t>
      </w:r>
    </w:p>
    <w:p w:rsidR="00CF47FA" w:rsidRDefault="00CF47FA" w:rsidP="00CF47FA">
      <w:pPr>
        <w:pStyle w:val="3"/>
        <w:spacing w:before="0"/>
        <w:jc w:val="center"/>
        <w:rPr>
          <w:color w:val="4F81BD"/>
        </w:rPr>
        <w:sectPr w:rsidR="00CF47FA" w:rsidSect="007F62EB">
          <w:pgSz w:w="11906" w:h="16838"/>
          <w:pgMar w:top="568" w:right="707" w:bottom="567" w:left="993" w:header="708" w:footer="708" w:gutter="0"/>
          <w:cols w:space="708"/>
          <w:docGrid w:linePitch="360"/>
        </w:sectPr>
      </w:pPr>
    </w:p>
    <w:p w:rsidR="004F2284" w:rsidRDefault="004F2284" w:rsidP="00A77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Окружающий мир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4 класс</w:t>
      </w:r>
    </w:p>
    <w:p w:rsidR="004F2284" w:rsidRDefault="004F2284" w:rsidP="004F22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2284" w:rsidRPr="00385CE6" w:rsidRDefault="004F2284" w:rsidP="004F22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page" w:tblpX="1888" w:tblpY="1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4F2284" w:rsidRPr="008A44D9" w:rsidTr="004F2284">
        <w:tc>
          <w:tcPr>
            <w:tcW w:w="1440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4F2284" w:rsidRPr="008A44D9" w:rsidTr="004F2284">
        <w:tc>
          <w:tcPr>
            <w:tcW w:w="1440" w:type="dxa"/>
          </w:tcPr>
          <w:p w:rsidR="004F2284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F2284" w:rsidRPr="008A44D9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F2284" w:rsidRPr="008A44D9" w:rsidTr="004F2284">
        <w:tc>
          <w:tcPr>
            <w:tcW w:w="1440" w:type="dxa"/>
          </w:tcPr>
          <w:p w:rsidR="004F2284" w:rsidRDefault="004F2284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5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4F2284" w:rsidRPr="008A44D9" w:rsidRDefault="002474F1" w:rsidP="004F22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F2284" w:rsidRDefault="004F2284" w:rsidP="004F2284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F2284" w:rsidRDefault="004F2284" w:rsidP="004F2284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F2284" w:rsidRDefault="004F2284" w:rsidP="00CF47FA">
      <w:pPr>
        <w:pStyle w:val="3"/>
        <w:spacing w:before="0"/>
        <w:jc w:val="center"/>
      </w:pPr>
    </w:p>
    <w:p w:rsidR="004F2284" w:rsidRDefault="004F2284" w:rsidP="00CF47FA">
      <w:pPr>
        <w:pStyle w:val="3"/>
        <w:spacing w:before="0"/>
        <w:jc w:val="center"/>
      </w:pPr>
    </w:p>
    <w:p w:rsidR="004F2284" w:rsidRDefault="004F2284" w:rsidP="00CF47FA">
      <w:pPr>
        <w:pStyle w:val="3"/>
        <w:spacing w:before="0"/>
        <w:jc w:val="center"/>
      </w:pPr>
    </w:p>
    <w:p w:rsidR="004F2284" w:rsidRDefault="004F2284" w:rsidP="00CF47FA">
      <w:pPr>
        <w:pStyle w:val="3"/>
        <w:spacing w:before="0"/>
        <w:jc w:val="center"/>
      </w:pPr>
    </w:p>
    <w:p w:rsidR="00CF47FA" w:rsidRPr="00CF47FA" w:rsidRDefault="00CF47FA" w:rsidP="00CF47FA">
      <w:pPr>
        <w:pStyle w:val="3"/>
        <w:spacing w:before="0"/>
        <w:jc w:val="center"/>
      </w:pPr>
      <w:r w:rsidRPr="00CF47FA">
        <w:t>Выполнение заданий по окружающему миру группами учащихся (</w:t>
      </w:r>
      <w:proofErr w:type="gramStart"/>
      <w:r w:rsidRPr="00CF47FA">
        <w:t>в</w:t>
      </w:r>
      <w:proofErr w:type="gramEnd"/>
      <w:r w:rsidRPr="00CF47FA">
        <w:t xml:space="preserve"> % </w:t>
      </w:r>
      <w:proofErr w:type="gramStart"/>
      <w:r w:rsidRPr="00CF47FA">
        <w:t>от</w:t>
      </w:r>
      <w:proofErr w:type="gramEnd"/>
      <w:r w:rsidRPr="00CF47FA">
        <w:t xml:space="preserve"> числа участников)</w:t>
      </w:r>
      <w:bookmarkEnd w:id="6"/>
    </w:p>
    <w:tbl>
      <w:tblPr>
        <w:tblW w:w="5000" w:type="pct"/>
        <w:tblLook w:val="00A0" w:firstRow="1" w:lastRow="0" w:firstColumn="1" w:lastColumn="0" w:noHBand="0" w:noVBand="0"/>
      </w:tblPr>
      <w:tblGrid>
        <w:gridCol w:w="2732"/>
        <w:gridCol w:w="149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40"/>
        <w:gridCol w:w="795"/>
      </w:tblGrid>
      <w:tr w:rsidR="00CF47FA" w:rsidRPr="00AE2B8B" w:rsidTr="00D931AA">
        <w:trPr>
          <w:trHeight w:val="20"/>
        </w:trPr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47FA" w:rsidRPr="00CF47FA" w:rsidRDefault="00CF47FA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F47FA" w:rsidRPr="00CF47FA" w:rsidRDefault="00CF47FA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10(1-2)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10(3)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47FA" w:rsidRPr="00CF47FA" w:rsidRDefault="00CF47FA" w:rsidP="00CF4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CF47FA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7FA" w:rsidRPr="00CF47FA" w:rsidRDefault="00D931AA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62EB">
              <w:rPr>
                <w:rFonts w:ascii="Times New Roman" w:hAnsi="Times New Roman"/>
                <w:b/>
                <w:bCs/>
                <w:color w:val="000000"/>
              </w:rPr>
              <w:t>Участники ВПР по параллели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2474F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7FA" w:rsidRPr="00CF47FA" w:rsidRDefault="00DB2C24" w:rsidP="00DB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9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931A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CF47FA" w:rsidRPr="00CF47FA">
              <w:rPr>
                <w:rFonts w:ascii="Times New Roman" w:hAnsi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7FA" w:rsidRPr="00CF47FA" w:rsidRDefault="00DB2C24" w:rsidP="00DB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9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931A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CF47FA" w:rsidRPr="00CF4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"3"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7FA" w:rsidRPr="00CF47FA" w:rsidRDefault="00DB2C24" w:rsidP="00DB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9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931A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CF47FA" w:rsidRPr="00CF47FA">
              <w:rPr>
                <w:rFonts w:ascii="Times New Roman" w:hAnsi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CF47FA" w:rsidRPr="00AE2B8B" w:rsidTr="00D931AA">
        <w:trPr>
          <w:trHeight w:val="2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7FA" w:rsidRPr="00CF47FA" w:rsidRDefault="00DB2C24" w:rsidP="00DB2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9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931A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CF47FA" w:rsidRPr="00CF47FA">
              <w:rPr>
                <w:rFonts w:ascii="Times New Roman" w:hAnsi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7FA" w:rsidRPr="00CF47FA" w:rsidRDefault="005A7AE1" w:rsidP="00C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F47FA" w:rsidRDefault="00CF47FA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A248D" w:rsidRDefault="007A248D" w:rsidP="007A248D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D931AA" w:rsidRDefault="00D931AA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931AA" w:rsidRDefault="00D931AA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77F7E" w:rsidRDefault="00A77F7E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77F7E" w:rsidRDefault="00A77F7E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931AA" w:rsidRDefault="00D931AA" w:rsidP="007D2769">
      <w:pPr>
        <w:pStyle w:val="a6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931AA" w:rsidRDefault="00D931AA" w:rsidP="00D931AA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lastRenderedPageBreak/>
        <w:t>% выполнения заданий группами учащихся</w:t>
      </w:r>
    </w:p>
    <w:p w:rsidR="00D931AA" w:rsidRDefault="00D931AA" w:rsidP="00D931AA">
      <w:pPr>
        <w:jc w:val="center"/>
      </w:pPr>
    </w:p>
    <w:p w:rsidR="00D931AA" w:rsidRDefault="00D22B92" w:rsidP="00D931A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31AA" w:rsidRPr="00085AF1" w:rsidRDefault="00D931AA" w:rsidP="00D931AA">
      <w:pPr>
        <w:sectPr w:rsidR="00D931AA" w:rsidRPr="00085AF1" w:rsidSect="00723E33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874D0A" w:rsidRPr="00723E33" w:rsidRDefault="00874D0A" w:rsidP="00723E33">
      <w:pPr>
        <w:pStyle w:val="3"/>
        <w:jc w:val="center"/>
      </w:pPr>
      <w:bookmarkStart w:id="7" w:name="_Toc487095532"/>
      <w:r w:rsidRPr="00723E33">
        <w:lastRenderedPageBreak/>
        <w:t>Достижение планируемых результатов по окр</w:t>
      </w:r>
      <w:r w:rsidR="00723E33">
        <w:t xml:space="preserve">ужающему миру в соответствии с </w:t>
      </w:r>
      <w:r w:rsidRPr="00723E33">
        <w:t>ООП НОО и ФГОС</w:t>
      </w:r>
      <w:bookmarkEnd w:id="7"/>
    </w:p>
    <w:p w:rsidR="00874D0A" w:rsidRPr="00874D0A" w:rsidRDefault="00874D0A" w:rsidP="00874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49"/>
        <w:gridCol w:w="978"/>
        <w:gridCol w:w="675"/>
        <w:gridCol w:w="682"/>
        <w:gridCol w:w="680"/>
        <w:gridCol w:w="677"/>
        <w:gridCol w:w="677"/>
      </w:tblGrid>
      <w:tr w:rsidR="001C54BA" w:rsidRPr="00A77F7E" w:rsidTr="001C54BA">
        <w:trPr>
          <w:trHeight w:val="336"/>
        </w:trPr>
        <w:tc>
          <w:tcPr>
            <w:tcW w:w="338" w:type="pct"/>
            <w:vMerge w:val="restart"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6" w:type="pct"/>
            <w:vMerge w:val="restart"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Блоки ООП НОО</w:t>
            </w:r>
          </w:p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выпускник </w:t>
            </w:r>
            <w:proofErr w:type="gramStart"/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научится</w:t>
            </w:r>
            <w:proofErr w:type="gramEnd"/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/ </w:t>
            </w:r>
            <w:r w:rsidRPr="00A77F7E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получит возможность научиться</w:t>
            </w:r>
          </w:p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или проверяемые требования (умения) в соответствии с ФГОС</w:t>
            </w:r>
          </w:p>
        </w:tc>
        <w:tc>
          <w:tcPr>
            <w:tcW w:w="469" w:type="pct"/>
            <w:vMerge w:val="restart"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1627" w:type="pct"/>
            <w:gridSpan w:val="5"/>
            <w:vAlign w:val="center"/>
          </w:tcPr>
          <w:p w:rsidR="001C54BA" w:rsidRPr="00A77F7E" w:rsidRDefault="00DB2C24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="001C54BA" w:rsidRPr="00A77F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% выполнения</w:t>
            </w:r>
          </w:p>
        </w:tc>
      </w:tr>
      <w:tr w:rsidR="001C54BA" w:rsidRPr="00A77F7E" w:rsidTr="001C54BA">
        <w:trPr>
          <w:trHeight w:val="74"/>
        </w:trPr>
        <w:tc>
          <w:tcPr>
            <w:tcW w:w="338" w:type="pct"/>
            <w:vMerge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6" w:type="pct"/>
            <w:vMerge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1C54BA" w:rsidRPr="00A77F7E" w:rsidRDefault="00AD614C" w:rsidP="00AD6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 xml:space="preserve">По </w:t>
            </w:r>
            <w:r w:rsidR="00DB2C24" w:rsidRPr="00A77F7E">
              <w:rPr>
                <w:rFonts w:ascii="Times New Roman" w:hAnsi="Times New Roman"/>
                <w:bCs/>
                <w:sz w:val="16"/>
                <w:szCs w:val="16"/>
              </w:rPr>
              <w:t>школ</w:t>
            </w: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</w:p>
        </w:tc>
        <w:tc>
          <w:tcPr>
            <w:tcW w:w="1303" w:type="pct"/>
            <w:gridSpan w:val="4"/>
            <w:vAlign w:val="center"/>
          </w:tcPr>
          <w:p w:rsidR="001C54BA" w:rsidRPr="00A77F7E" w:rsidRDefault="001C54BA" w:rsidP="00AD6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 xml:space="preserve">по </w:t>
            </w:r>
            <w:r w:rsidR="00AD614C" w:rsidRPr="00A77F7E">
              <w:rPr>
                <w:rFonts w:ascii="Times New Roman" w:hAnsi="Times New Roman"/>
                <w:bCs/>
                <w:sz w:val="16"/>
                <w:szCs w:val="16"/>
              </w:rPr>
              <w:t>группам участников</w:t>
            </w:r>
          </w:p>
        </w:tc>
      </w:tr>
      <w:tr w:rsidR="001C54BA" w:rsidRPr="00A77F7E" w:rsidTr="001C54BA">
        <w:trPr>
          <w:trHeight w:val="74"/>
        </w:trPr>
        <w:tc>
          <w:tcPr>
            <w:tcW w:w="338" w:type="pct"/>
            <w:vMerge/>
          </w:tcPr>
          <w:p w:rsidR="001C54BA" w:rsidRPr="00A77F7E" w:rsidRDefault="001C54BA" w:rsidP="00874D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6" w:type="pct"/>
            <w:vMerge/>
          </w:tcPr>
          <w:p w:rsidR="001C54BA" w:rsidRPr="00A77F7E" w:rsidRDefault="001C54BA" w:rsidP="00874D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vMerge/>
          </w:tcPr>
          <w:p w:rsidR="001C54BA" w:rsidRPr="00A77F7E" w:rsidRDefault="001C54BA" w:rsidP="00874D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1C54BA" w:rsidRPr="00A77F7E" w:rsidRDefault="00D22B92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 xml:space="preserve">6 </w:t>
            </w:r>
            <w:r w:rsidR="001C54BA" w:rsidRPr="00A77F7E">
              <w:rPr>
                <w:rFonts w:ascii="Times New Roman" w:hAnsi="Times New Roman"/>
                <w:bCs/>
                <w:sz w:val="16"/>
                <w:szCs w:val="16"/>
              </w:rPr>
              <w:t xml:space="preserve"> уч.</w:t>
            </w:r>
          </w:p>
        </w:tc>
        <w:tc>
          <w:tcPr>
            <w:tcW w:w="327" w:type="pct"/>
            <w:vAlign w:val="center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«2»</w:t>
            </w:r>
          </w:p>
        </w:tc>
        <w:tc>
          <w:tcPr>
            <w:tcW w:w="326" w:type="pct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«3»</w:t>
            </w:r>
          </w:p>
        </w:tc>
        <w:tc>
          <w:tcPr>
            <w:tcW w:w="325" w:type="pct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«4»</w:t>
            </w:r>
          </w:p>
        </w:tc>
        <w:tc>
          <w:tcPr>
            <w:tcW w:w="325" w:type="pct"/>
          </w:tcPr>
          <w:p w:rsidR="001C54BA" w:rsidRPr="00A77F7E" w:rsidRDefault="001C54BA" w:rsidP="00874D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Cs/>
                <w:sz w:val="16"/>
                <w:szCs w:val="16"/>
              </w:rPr>
              <w:t>«5»</w:t>
            </w:r>
          </w:p>
        </w:tc>
      </w:tr>
      <w:tr w:rsidR="00D22B92" w:rsidRPr="00874D0A" w:rsidTr="00D22B92">
        <w:trPr>
          <w:trHeight w:val="3159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изображения, узнавать изученные объекты и явления живой и неживой природы; использовать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для решения задач</w:t>
            </w:r>
            <w:proofErr w:type="gramEnd"/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78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 использовать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29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2566" w:type="pct"/>
            <w:vMerge w:val="restar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265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288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7" w:type="pct"/>
            <w:vAlign w:val="center"/>
          </w:tcPr>
          <w:p w:rsid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54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30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938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2566" w:type="pct"/>
            <w:vMerge w:val="restar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</w:t>
            </w:r>
            <w:proofErr w:type="gram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ычленять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содержащиеся в тексте основные события.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оборудование;/ </w:t>
            </w:r>
            <w:r w:rsidRPr="00874D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815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497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324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2566" w:type="pct"/>
            <w:vMerge w:val="restar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коммуникации; использовать </w:t>
            </w: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задач/ </w:t>
            </w:r>
            <w:r w:rsidRPr="00874D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  <w:proofErr w:type="gramEnd"/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105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403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1986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России/ </w:t>
            </w:r>
            <w:r w:rsidRPr="00874D0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осознавать свою неразрывную связь с разнообразными окружающими социальными группами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810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(1-2)</w:t>
            </w:r>
          </w:p>
        </w:tc>
        <w:tc>
          <w:tcPr>
            <w:tcW w:w="2566" w:type="pct"/>
            <w:vMerge w:val="restart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74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92" w:rsidRPr="00874D0A" w:rsidTr="00D22B92">
        <w:trPr>
          <w:trHeight w:val="403"/>
        </w:trPr>
        <w:tc>
          <w:tcPr>
            <w:tcW w:w="338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566" w:type="pct"/>
            <w:vMerge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D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vAlign w:val="center"/>
          </w:tcPr>
          <w:p w:rsidR="00D22B92" w:rsidRPr="00874D0A" w:rsidRDefault="00D22B92" w:rsidP="0087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D22B92" w:rsidRPr="00874D0A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" w:type="pct"/>
            <w:vAlign w:val="center"/>
          </w:tcPr>
          <w:p w:rsidR="00D22B92" w:rsidRPr="00D22B92" w:rsidRDefault="00D22B92" w:rsidP="00D2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7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931AA" w:rsidRDefault="00D931AA" w:rsidP="007D2769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7F7E" w:rsidRDefault="00345BF2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Выводы </w:t>
      </w:r>
      <w:r>
        <w:rPr>
          <w:rFonts w:ascii="Times New Roman" w:hAnsi="Times New Roman"/>
          <w:sz w:val="24"/>
          <w:szCs w:val="24"/>
        </w:rPr>
        <w:t xml:space="preserve"> наибольшее затруднение при выполнении ВПР по окружающему миру в 4 классе вызвали задания: </w:t>
      </w:r>
    </w:p>
    <w:p w:rsidR="00A77F7E" w:rsidRDefault="00345BF2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№3(1)</w:t>
      </w:r>
      <w:r>
        <w:rPr>
          <w:rFonts w:ascii="Times New Roman" w:hAnsi="Times New Roman"/>
          <w:sz w:val="24"/>
          <w:szCs w:val="24"/>
        </w:rPr>
        <w:t xml:space="preserve"> (задание, проверяющее уровень овладения  </w:t>
      </w:r>
      <w:r>
        <w:rPr>
          <w:rFonts w:ascii="Times New Roman" w:hAnsi="Times New Roman"/>
          <w:color w:val="000000"/>
          <w:sz w:val="24"/>
          <w:szCs w:val="24"/>
        </w:rPr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  <w:r>
        <w:rPr>
          <w:rFonts w:ascii="Times New Roman" w:hAnsi="Times New Roman"/>
          <w:sz w:val="24"/>
          <w:szCs w:val="24"/>
        </w:rPr>
        <w:t xml:space="preserve">) – 50% выполнивших задание; </w:t>
      </w:r>
    </w:p>
    <w:p w:rsidR="00A77F7E" w:rsidRDefault="00345BF2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№6(2)</w:t>
      </w:r>
      <w:r>
        <w:rPr>
          <w:rFonts w:ascii="Times New Roman" w:hAnsi="Times New Roman"/>
          <w:sz w:val="24"/>
          <w:szCs w:val="24"/>
        </w:rPr>
        <w:t xml:space="preserve"> (задание, проверяющее уровень овладения  </w:t>
      </w:r>
      <w:r w:rsidRPr="00874D0A">
        <w:rPr>
          <w:rFonts w:ascii="Times New Roman" w:hAnsi="Times New Roman"/>
          <w:color w:val="000000"/>
          <w:sz w:val="24"/>
          <w:szCs w:val="24"/>
        </w:rPr>
        <w:t xml:space="preserve">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</w:t>
      </w:r>
      <w:proofErr w:type="spellStart"/>
      <w:r w:rsidRPr="00874D0A">
        <w:rPr>
          <w:rFonts w:ascii="Times New Roman" w:hAnsi="Times New Roman"/>
          <w:color w:val="000000"/>
          <w:sz w:val="24"/>
          <w:szCs w:val="24"/>
        </w:rPr>
        <w:t>коммуникации</w:t>
      </w:r>
      <w:proofErr w:type="gramStart"/>
      <w:r w:rsidRPr="00874D0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874D0A">
        <w:rPr>
          <w:rFonts w:ascii="Times New Roman" w:hAnsi="Times New Roman"/>
          <w:color w:val="000000"/>
          <w:sz w:val="24"/>
          <w:szCs w:val="24"/>
        </w:rPr>
        <w:t>ычленять</w:t>
      </w:r>
      <w:proofErr w:type="spellEnd"/>
      <w:r w:rsidRPr="00874D0A">
        <w:rPr>
          <w:rFonts w:ascii="Times New Roman" w:hAnsi="Times New Roman"/>
          <w:color w:val="000000"/>
          <w:sz w:val="24"/>
          <w:szCs w:val="24"/>
        </w:rPr>
        <w:t xml:space="preserve"> содержащиеся в тексте основные события</w:t>
      </w:r>
      <w:r>
        <w:rPr>
          <w:rFonts w:ascii="Times New Roman" w:hAnsi="Times New Roman"/>
          <w:sz w:val="24"/>
          <w:szCs w:val="24"/>
        </w:rPr>
        <w:t xml:space="preserve">) – 17% выполнивших задание; </w:t>
      </w:r>
    </w:p>
    <w:p w:rsidR="00A77F7E" w:rsidRDefault="00345BF2" w:rsidP="00345B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№6/3</w:t>
      </w:r>
      <w:r>
        <w:rPr>
          <w:rFonts w:ascii="Times New Roman" w:hAnsi="Times New Roman"/>
          <w:sz w:val="24"/>
          <w:szCs w:val="24"/>
        </w:rPr>
        <w:t xml:space="preserve"> (задание, проверяющее умение </w:t>
      </w:r>
      <w:r>
        <w:rPr>
          <w:rFonts w:ascii="Times New Roman" w:hAnsi="Times New Roman"/>
          <w:iCs/>
          <w:color w:val="000000"/>
          <w:sz w:val="24"/>
          <w:szCs w:val="24"/>
        </w:rPr>
        <w:t>создавать и преобразовывать модели и схемы для решения задач</w:t>
      </w:r>
      <w:r>
        <w:rPr>
          <w:rFonts w:ascii="Times New Roman" w:hAnsi="Times New Roman"/>
          <w:sz w:val="24"/>
          <w:szCs w:val="24"/>
        </w:rPr>
        <w:t>) -0</w:t>
      </w:r>
      <w:r>
        <w:rPr>
          <w:rFonts w:ascii="Times New Roman" w:hAnsi="Times New Roman"/>
          <w:color w:val="000000"/>
          <w:sz w:val="24"/>
          <w:szCs w:val="24"/>
        </w:rPr>
        <w:t>% выполнивших задание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7F7E" w:rsidRDefault="009C692B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№7 (1)</w:t>
      </w:r>
      <w:r>
        <w:rPr>
          <w:rFonts w:ascii="Times New Roman" w:hAnsi="Times New Roman"/>
          <w:sz w:val="24"/>
          <w:szCs w:val="24"/>
        </w:rPr>
        <w:t xml:space="preserve"> (задание, проверяющее уровень овладения </w:t>
      </w:r>
      <w:r>
        <w:rPr>
          <w:rFonts w:ascii="Times New Roman" w:hAnsi="Times New Roman"/>
          <w:color w:val="000000"/>
          <w:sz w:val="24"/>
          <w:szCs w:val="24"/>
        </w:rPr>
        <w:t>элементарными правилами нравственного поведения в мире природы и людей; использование знаково-символических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</w:t>
      </w:r>
      <w:r>
        <w:rPr>
          <w:rFonts w:ascii="Times New Roman" w:hAnsi="Times New Roman"/>
          <w:sz w:val="24"/>
          <w:szCs w:val="24"/>
        </w:rPr>
        <w:t xml:space="preserve">) – 50% выполнивших задание; </w:t>
      </w:r>
    </w:p>
    <w:p w:rsidR="00A77F7E" w:rsidRDefault="009C692B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№7(2)</w:t>
      </w:r>
      <w:r>
        <w:rPr>
          <w:rFonts w:ascii="Times New Roman" w:hAnsi="Times New Roman"/>
          <w:sz w:val="24"/>
          <w:szCs w:val="24"/>
        </w:rPr>
        <w:t xml:space="preserve"> (задание, проверяющее уровень овладения  </w:t>
      </w:r>
      <w:r w:rsidRPr="00874D0A">
        <w:rPr>
          <w:rFonts w:ascii="Times New Roman" w:hAnsi="Times New Roman"/>
          <w:color w:val="000000"/>
          <w:sz w:val="24"/>
          <w:szCs w:val="24"/>
        </w:rPr>
        <w:t xml:space="preserve">осознанно строить речевое высказывание в соответствии с задачами коммуникации; использовать </w:t>
      </w:r>
      <w:proofErr w:type="spellStart"/>
      <w:r w:rsidRPr="00874D0A">
        <w:rPr>
          <w:rFonts w:ascii="Times New Roman" w:hAnsi="Times New Roman"/>
          <w:color w:val="000000"/>
          <w:sz w:val="24"/>
          <w:szCs w:val="24"/>
        </w:rPr>
        <w:t>знаково­символические</w:t>
      </w:r>
      <w:proofErr w:type="spellEnd"/>
      <w:r w:rsidRPr="00874D0A">
        <w:rPr>
          <w:rFonts w:ascii="Times New Roman" w:hAnsi="Times New Roman"/>
          <w:color w:val="000000"/>
          <w:sz w:val="24"/>
          <w:szCs w:val="24"/>
        </w:rPr>
        <w:t xml:space="preserve"> средства, в том числе модели, для решения задач/ </w:t>
      </w:r>
      <w:r w:rsidRPr="00874D0A">
        <w:rPr>
          <w:rFonts w:ascii="Times New Roman" w:hAnsi="Times New Roman"/>
          <w:i/>
          <w:iCs/>
          <w:color w:val="000000"/>
          <w:sz w:val="24"/>
          <w:szCs w:val="24"/>
        </w:rPr>
        <w:t>выполнять правила безопасного поведения в доме, на улице, природной среде</w:t>
      </w:r>
      <w:r>
        <w:rPr>
          <w:rFonts w:ascii="Times New Roman" w:hAnsi="Times New Roman"/>
          <w:sz w:val="24"/>
          <w:szCs w:val="24"/>
        </w:rPr>
        <w:t xml:space="preserve">) – 25% выполнивших задание; </w:t>
      </w:r>
    </w:p>
    <w:p w:rsidR="00A77F7E" w:rsidRDefault="009C692B" w:rsidP="00345B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№8</w:t>
      </w:r>
      <w:r>
        <w:rPr>
          <w:rFonts w:ascii="Times New Roman" w:hAnsi="Times New Roman"/>
          <w:sz w:val="24"/>
          <w:szCs w:val="24"/>
        </w:rPr>
        <w:t xml:space="preserve"> </w:t>
      </w:r>
      <w:r w:rsidR="00345BF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задание, проверяющее уровень овладения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коммуникации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ценивать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 взаимоотношений людей в различных социальных группах) -11% выполнивших задание</w:t>
      </w:r>
      <w:r w:rsidR="00345BF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77F7E" w:rsidRDefault="00345BF2" w:rsidP="00345B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№9</w:t>
      </w:r>
      <w:r>
        <w:rPr>
          <w:rFonts w:ascii="Times New Roman" w:hAnsi="Times New Roman"/>
          <w:color w:val="000000"/>
          <w:sz w:val="24"/>
          <w:szCs w:val="24"/>
        </w:rPr>
        <w:t xml:space="preserve"> (задание, проверяющее готовность излагать свое мнение и аргументировать свою точку зрения; осознанно строить речевое высказывание в соответствии с задачами коммуникации,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  гражданской идентичности, своей этнической принадлежности в форме осознания «Я» как члена семьи, представителя народа, гражданина России)-</w:t>
      </w:r>
      <w:r w:rsidR="009C692B">
        <w:rPr>
          <w:rFonts w:ascii="Times New Roman" w:hAnsi="Times New Roman"/>
          <w:color w:val="000000"/>
          <w:sz w:val="24"/>
          <w:szCs w:val="24"/>
        </w:rPr>
        <w:t xml:space="preserve"> 50</w:t>
      </w:r>
      <w:r>
        <w:rPr>
          <w:rFonts w:ascii="Times New Roman" w:hAnsi="Times New Roman"/>
          <w:color w:val="000000"/>
          <w:sz w:val="24"/>
          <w:szCs w:val="24"/>
        </w:rPr>
        <w:t>% вып</w:t>
      </w:r>
      <w:r w:rsidR="009C692B">
        <w:rPr>
          <w:rFonts w:ascii="Times New Roman" w:hAnsi="Times New Roman"/>
          <w:color w:val="000000"/>
          <w:sz w:val="24"/>
          <w:szCs w:val="24"/>
        </w:rPr>
        <w:t xml:space="preserve">олнивших задание; </w:t>
      </w:r>
    </w:p>
    <w:p w:rsidR="00A77F7E" w:rsidRDefault="009C692B" w:rsidP="0034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№10(1-2)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задание, проверяющее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коммуникации) – 25% </w:t>
      </w:r>
      <w:proofErr w:type="gramStart"/>
      <w:r>
        <w:rPr>
          <w:rFonts w:ascii="Times New Roman" w:hAnsi="Times New Roman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задание;</w:t>
      </w:r>
    </w:p>
    <w:p w:rsidR="00345BF2" w:rsidRDefault="009C692B" w:rsidP="00345B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sz w:val="24"/>
          <w:szCs w:val="24"/>
        </w:rPr>
        <w:t>№10(3)</w:t>
      </w:r>
      <w:r>
        <w:rPr>
          <w:rFonts w:ascii="Times New Roman" w:hAnsi="Times New Roman"/>
          <w:sz w:val="24"/>
          <w:szCs w:val="24"/>
        </w:rPr>
        <w:t xml:space="preserve"> (задание, проверяющее как </w:t>
      </w:r>
      <w:r w:rsidRPr="00874D0A">
        <w:rPr>
          <w:rFonts w:ascii="Times New Roman" w:hAnsi="Times New Roman"/>
          <w:color w:val="000000"/>
          <w:sz w:val="24"/>
          <w:szCs w:val="24"/>
        </w:rPr>
        <w:t>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</w:r>
      <w:r>
        <w:rPr>
          <w:rFonts w:ascii="Times New Roman" w:hAnsi="Times New Roman"/>
          <w:sz w:val="24"/>
          <w:szCs w:val="24"/>
        </w:rPr>
        <w:t xml:space="preserve">) – 21% </w:t>
      </w:r>
      <w:proofErr w:type="gramStart"/>
      <w:r>
        <w:rPr>
          <w:rFonts w:ascii="Times New Roman" w:hAnsi="Times New Roman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задание.</w:t>
      </w:r>
    </w:p>
    <w:p w:rsidR="00345BF2" w:rsidRDefault="00345BF2" w:rsidP="00345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BF2" w:rsidRDefault="00345BF2" w:rsidP="00345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>
        <w:rPr>
          <w:rFonts w:ascii="Times New Roman" w:hAnsi="Times New Roman"/>
          <w:sz w:val="24"/>
          <w:szCs w:val="24"/>
        </w:rPr>
        <w:t>:</w:t>
      </w:r>
      <w:r w:rsidR="00F634C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азработать систему работы по повышению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УУД по данному предмету.</w:t>
      </w:r>
    </w:p>
    <w:p w:rsidR="003205D8" w:rsidRDefault="003205D8" w:rsidP="007D2769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05D8" w:rsidRPr="00556FFC" w:rsidRDefault="003205D8" w:rsidP="007D2769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23E33" w:rsidRPr="00403E7C" w:rsidRDefault="00723E33" w:rsidP="00A77F7E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403E7C">
        <w:rPr>
          <w:rFonts w:ascii="Times New Roman" w:hAnsi="Times New Roman"/>
          <w:b/>
          <w:color w:val="000000"/>
          <w:sz w:val="28"/>
          <w:szCs w:val="28"/>
          <w:lang w:eastAsia="ru-RU"/>
        </w:rPr>
        <w:t>-е классы</w:t>
      </w:r>
    </w:p>
    <w:p w:rsidR="00723E33" w:rsidRDefault="00723E33" w:rsidP="00723E33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723E33" w:rsidRPr="006B7E4A" w:rsidRDefault="00723E33" w:rsidP="00A77F7E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7E4A">
        <w:rPr>
          <w:rFonts w:ascii="Times New Roman" w:hAnsi="Times New Roman"/>
          <w:b/>
          <w:sz w:val="28"/>
          <w:szCs w:val="28"/>
          <w:u w:val="single"/>
        </w:rPr>
        <w:t>Результаты по предметам  (по параллели)</w:t>
      </w: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23E33" w:rsidRDefault="00723E33" w:rsidP="00A77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Русский язык 5 класс</w:t>
      </w:r>
    </w:p>
    <w:p w:rsidR="00723E33" w:rsidRPr="00385CE6" w:rsidRDefault="00723E33" w:rsidP="00723E33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723E33" w:rsidRPr="008A44D9" w:rsidTr="00723E33">
        <w:tc>
          <w:tcPr>
            <w:tcW w:w="1440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723E33" w:rsidRPr="008A44D9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723E33" w:rsidRPr="008A44D9" w:rsidTr="00723E33">
        <w:tc>
          <w:tcPr>
            <w:tcW w:w="1440" w:type="dxa"/>
          </w:tcPr>
          <w:p w:rsidR="00723E33" w:rsidRPr="008A44D9" w:rsidRDefault="00133744" w:rsidP="00223BC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3E33" w:rsidRPr="008A44D9" w:rsidTr="00723E33">
        <w:tc>
          <w:tcPr>
            <w:tcW w:w="1440" w:type="dxa"/>
          </w:tcPr>
          <w:p w:rsidR="00723E33" w:rsidRDefault="00723E33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5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6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2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4" w:type="dxa"/>
          </w:tcPr>
          <w:p w:rsidR="00723E33" w:rsidRPr="008A44D9" w:rsidRDefault="00223BCB" w:rsidP="00723E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23E33" w:rsidRDefault="00723E33" w:rsidP="00723E33">
      <w:pPr>
        <w:rPr>
          <w:lang w:eastAsia="ru-RU"/>
        </w:rPr>
      </w:pPr>
      <w:bookmarkStart w:id="8" w:name="_Toc487186914"/>
    </w:p>
    <w:p w:rsidR="00723E33" w:rsidRDefault="00723E33" w:rsidP="00723E33">
      <w:pPr>
        <w:rPr>
          <w:lang w:eastAsia="ru-RU"/>
        </w:rPr>
      </w:pPr>
    </w:p>
    <w:p w:rsidR="00723E33" w:rsidRDefault="00723E33" w:rsidP="00723E33">
      <w:pPr>
        <w:pStyle w:val="2"/>
        <w:spacing w:before="0"/>
        <w:jc w:val="center"/>
        <w:sectPr w:rsidR="00723E33" w:rsidSect="00D931AA">
          <w:pgSz w:w="11906" w:h="16838"/>
          <w:pgMar w:top="568" w:right="707" w:bottom="567" w:left="993" w:header="708" w:footer="708" w:gutter="0"/>
          <w:cols w:space="708"/>
          <w:docGrid w:linePitch="360"/>
        </w:sectPr>
      </w:pPr>
    </w:p>
    <w:p w:rsidR="00723E33" w:rsidRPr="00723E33" w:rsidRDefault="00723E33" w:rsidP="00723E33">
      <w:pPr>
        <w:pStyle w:val="2"/>
        <w:spacing w:before="0"/>
        <w:jc w:val="center"/>
        <w:rPr>
          <w:color w:val="auto"/>
        </w:rPr>
      </w:pPr>
      <w:r w:rsidRPr="00723E33">
        <w:rPr>
          <w:color w:val="auto"/>
        </w:rPr>
        <w:lastRenderedPageBreak/>
        <w:t>Выполнение заданий по русскому языку группами учащихся (</w:t>
      </w:r>
      <w:proofErr w:type="gramStart"/>
      <w:r w:rsidRPr="00723E33">
        <w:rPr>
          <w:color w:val="auto"/>
        </w:rPr>
        <w:t>в</w:t>
      </w:r>
      <w:proofErr w:type="gramEnd"/>
      <w:r w:rsidRPr="00723E33">
        <w:rPr>
          <w:color w:val="auto"/>
        </w:rPr>
        <w:t xml:space="preserve"> % </w:t>
      </w:r>
      <w:proofErr w:type="gramStart"/>
      <w:r w:rsidRPr="00723E33">
        <w:rPr>
          <w:color w:val="auto"/>
        </w:rPr>
        <w:t>от</w:t>
      </w:r>
      <w:proofErr w:type="gramEnd"/>
      <w:r w:rsidRPr="00723E33">
        <w:rPr>
          <w:color w:val="auto"/>
        </w:rPr>
        <w:t xml:space="preserve"> числа участников)</w:t>
      </w:r>
      <w:bookmarkEnd w:id="8"/>
    </w:p>
    <w:p w:rsidR="00723E33" w:rsidRDefault="00723E33" w:rsidP="00723E33"/>
    <w:tbl>
      <w:tblPr>
        <w:tblW w:w="5000" w:type="pct"/>
        <w:tblLook w:val="00A0" w:firstRow="1" w:lastRow="0" w:firstColumn="1" w:lastColumn="0" w:noHBand="0" w:noVBand="0"/>
      </w:tblPr>
      <w:tblGrid>
        <w:gridCol w:w="1535"/>
        <w:gridCol w:w="1499"/>
        <w:gridCol w:w="643"/>
        <w:gridCol w:w="643"/>
        <w:gridCol w:w="643"/>
        <w:gridCol w:w="643"/>
        <w:gridCol w:w="643"/>
        <w:gridCol w:w="643"/>
        <w:gridCol w:w="643"/>
        <w:gridCol w:w="591"/>
        <w:gridCol w:w="616"/>
        <w:gridCol w:w="616"/>
        <w:gridCol w:w="616"/>
        <w:gridCol w:w="616"/>
        <w:gridCol w:w="616"/>
        <w:gridCol w:w="616"/>
        <w:gridCol w:w="616"/>
        <w:gridCol w:w="616"/>
        <w:gridCol w:w="591"/>
        <w:gridCol w:w="501"/>
        <w:gridCol w:w="591"/>
        <w:gridCol w:w="591"/>
        <w:gridCol w:w="591"/>
      </w:tblGrid>
      <w:tr w:rsidR="00723E33" w:rsidRPr="00A4787C" w:rsidTr="00723E33">
        <w:trPr>
          <w:trHeight w:val="368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1K2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1K3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2K1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2K2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2K3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2K4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4(1)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4(2)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723E33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E33" w:rsidRPr="00723E33" w:rsidRDefault="00723E33" w:rsidP="0072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ВПР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DB2C24" w:rsidP="0072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72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23E33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723E33" w:rsidRPr="00723E33">
              <w:rPr>
                <w:rFonts w:ascii="Times New Roman" w:hAnsi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DB2C24" w:rsidP="0072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72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23E33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723E33" w:rsidRPr="00723E33">
              <w:rPr>
                <w:rFonts w:ascii="Times New Roman" w:hAnsi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DB2C24" w:rsidP="0072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72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23E33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723E33" w:rsidRPr="00723E33">
              <w:rPr>
                <w:rFonts w:ascii="Times New Roman" w:hAnsi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23E33" w:rsidRPr="00A4787C" w:rsidTr="00723E33">
        <w:trPr>
          <w:trHeight w:val="368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DB2C24" w:rsidP="00723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72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723E33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</w:t>
            </w:r>
            <w:r w:rsidR="00723E33" w:rsidRPr="0072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"5"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223BCB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E33" w:rsidRPr="00723E33" w:rsidRDefault="00FB2D89" w:rsidP="0072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DB2C24" w:rsidRDefault="00DB2C24" w:rsidP="00DB2C24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F106E" w:rsidRDefault="004F106E" w:rsidP="004F106E">
      <w:pPr>
        <w:jc w:val="center"/>
        <w:rPr>
          <w:b/>
          <w:sz w:val="26"/>
          <w:szCs w:val="26"/>
        </w:rPr>
      </w:pPr>
    </w:p>
    <w:p w:rsidR="004F106E" w:rsidRDefault="004F106E" w:rsidP="004F106E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lastRenderedPageBreak/>
        <w:t>% выполнения заданий группами учащихся</w:t>
      </w:r>
    </w:p>
    <w:p w:rsidR="004F106E" w:rsidRPr="00C323B4" w:rsidRDefault="004F106E" w:rsidP="004F106E">
      <w:pPr>
        <w:jc w:val="center"/>
        <w:rPr>
          <w:b/>
          <w:sz w:val="26"/>
          <w:szCs w:val="26"/>
        </w:rPr>
      </w:pPr>
    </w:p>
    <w:p w:rsidR="004F106E" w:rsidRDefault="003E2B6C" w:rsidP="004F106E">
      <w:pPr>
        <w:tabs>
          <w:tab w:val="left" w:pos="5808"/>
        </w:tabs>
      </w:pPr>
      <w:r>
        <w:rPr>
          <w:noProof/>
          <w:lang w:eastAsia="ru-RU"/>
        </w:rPr>
        <w:drawing>
          <wp:inline distT="0" distB="0" distL="0" distR="0">
            <wp:extent cx="9810750" cy="33147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106E" w:rsidRDefault="004F106E" w:rsidP="004F106E"/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sectPr w:rsidR="00723E33" w:rsidSect="00723E33">
          <w:pgSz w:w="16838" w:h="11906" w:orient="landscape"/>
          <w:pgMar w:top="707" w:right="567" w:bottom="993" w:left="568" w:header="708" w:footer="708" w:gutter="0"/>
          <w:cols w:space="708"/>
          <w:docGrid w:linePitch="360"/>
        </w:sectPr>
      </w:pPr>
    </w:p>
    <w:p w:rsidR="003A0CBE" w:rsidRPr="00801308" w:rsidRDefault="003A0CBE" w:rsidP="00A77F7E">
      <w:pPr>
        <w:pStyle w:val="3"/>
        <w:keepLines/>
        <w:spacing w:before="0" w:after="0"/>
        <w:jc w:val="center"/>
        <w:rPr>
          <w:noProof/>
        </w:rPr>
      </w:pPr>
      <w:bookmarkStart w:id="9" w:name="_Toc487186919"/>
      <w:r w:rsidRPr="009F2B29">
        <w:rPr>
          <w:noProof/>
        </w:rPr>
        <w:lastRenderedPageBreak/>
        <w:t xml:space="preserve">Достижение планируемых результатов </w:t>
      </w:r>
      <w:r>
        <w:rPr>
          <w:noProof/>
        </w:rPr>
        <w:t xml:space="preserve">по русскому языку </w:t>
      </w:r>
      <w:r w:rsidRPr="009F2B29">
        <w:rPr>
          <w:noProof/>
        </w:rPr>
        <w:t>в</w:t>
      </w:r>
      <w:r>
        <w:rPr>
          <w:noProof/>
        </w:rPr>
        <w:t xml:space="preserve"> соответствии с ООП О</w:t>
      </w:r>
      <w:r w:rsidRPr="009F2B29">
        <w:rPr>
          <w:noProof/>
        </w:rPr>
        <w:t>ОО и ФГОС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"/>
        <w:gridCol w:w="5243"/>
        <w:gridCol w:w="1048"/>
        <w:gridCol w:w="788"/>
        <w:gridCol w:w="655"/>
        <w:gridCol w:w="655"/>
        <w:gridCol w:w="655"/>
        <w:gridCol w:w="655"/>
      </w:tblGrid>
      <w:tr w:rsidR="00451E59" w:rsidRPr="00BA2CF8" w:rsidTr="00451E59">
        <w:trPr>
          <w:trHeight w:val="473"/>
        </w:trPr>
        <w:tc>
          <w:tcPr>
            <w:tcW w:w="262" w:type="pct"/>
            <w:vMerge w:val="restart"/>
            <w:tcBorders>
              <w:bottom w:val="single" w:sz="4" w:space="0" w:color="auto"/>
            </w:tcBorders>
            <w:vAlign w:val="center"/>
          </w:tcPr>
          <w:p w:rsidR="00451E59" w:rsidRPr="00451E59" w:rsidRDefault="00451E59" w:rsidP="0017198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 w:rsidRPr="00451E59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1" w:type="pct"/>
            <w:vMerge w:val="restart"/>
            <w:tcBorders>
              <w:bottom w:val="single" w:sz="4" w:space="0" w:color="auto"/>
            </w:tcBorders>
          </w:tcPr>
          <w:p w:rsidR="00451E59" w:rsidRPr="00451E59" w:rsidRDefault="00451E59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Блоки ПООП НОО</w:t>
            </w:r>
          </w:p>
          <w:p w:rsidR="00451E59" w:rsidRPr="00451E59" w:rsidRDefault="00451E59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  <w:r w:rsidRPr="00451E5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получит возможность научиться </w:t>
            </w:r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12" w:type="pct"/>
            <w:vMerge w:val="restart"/>
            <w:tcBorders>
              <w:bottom w:val="single" w:sz="4" w:space="0" w:color="auto"/>
            </w:tcBorders>
            <w:vAlign w:val="center"/>
          </w:tcPr>
          <w:p w:rsidR="00451E59" w:rsidRPr="00451E59" w:rsidRDefault="00451E59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E5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665" w:type="pct"/>
            <w:gridSpan w:val="5"/>
            <w:tcBorders>
              <w:bottom w:val="single" w:sz="4" w:space="0" w:color="auto"/>
            </w:tcBorders>
            <w:vAlign w:val="center"/>
          </w:tcPr>
          <w:p w:rsidR="00451E59" w:rsidRPr="00451E59" w:rsidRDefault="00DB2C24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451E59" w:rsidRPr="00451E59">
              <w:rPr>
                <w:rFonts w:ascii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451E59" w:rsidRPr="00BA2CF8" w:rsidTr="00451E59">
        <w:trPr>
          <w:trHeight w:val="314"/>
        </w:trPr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451E59" w:rsidRPr="00451E59" w:rsidRDefault="00451E59" w:rsidP="001719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61" w:type="pct"/>
            <w:vMerge/>
            <w:tcBorders>
              <w:bottom w:val="single" w:sz="4" w:space="0" w:color="auto"/>
            </w:tcBorders>
            <w:vAlign w:val="center"/>
          </w:tcPr>
          <w:p w:rsidR="00451E59" w:rsidRPr="00451E59" w:rsidRDefault="00451E59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51E59" w:rsidRPr="00451E59" w:rsidRDefault="00451E59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451E59" w:rsidRPr="00451E59" w:rsidRDefault="00AD614C" w:rsidP="00A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B2C24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80" w:type="pct"/>
            <w:gridSpan w:val="4"/>
            <w:tcBorders>
              <w:bottom w:val="single" w:sz="4" w:space="0" w:color="auto"/>
            </w:tcBorders>
            <w:vAlign w:val="center"/>
          </w:tcPr>
          <w:p w:rsidR="00451E59" w:rsidRPr="00451E59" w:rsidRDefault="00451E59" w:rsidP="00AD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AD61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группам участников</w:t>
            </w:r>
          </w:p>
        </w:tc>
      </w:tr>
      <w:tr w:rsidR="00DB2C24" w:rsidRPr="00BA2CF8" w:rsidTr="00730B70">
        <w:trPr>
          <w:trHeight w:val="390"/>
        </w:trPr>
        <w:tc>
          <w:tcPr>
            <w:tcW w:w="2823" w:type="pct"/>
            <w:gridSpan w:val="2"/>
          </w:tcPr>
          <w:p w:rsidR="00DB2C24" w:rsidRPr="00451E59" w:rsidRDefault="00DB2C24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DB2C24" w:rsidRPr="00451E59" w:rsidRDefault="00DB2C24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2C24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DB2C24" w:rsidRPr="00451E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20" w:type="pct"/>
            <w:vAlign w:val="center"/>
          </w:tcPr>
          <w:p w:rsidR="00DB2C24" w:rsidRPr="00451E59" w:rsidRDefault="00DB2C24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20" w:type="pct"/>
            <w:vAlign w:val="center"/>
          </w:tcPr>
          <w:p w:rsidR="00DB2C24" w:rsidRPr="00451E59" w:rsidRDefault="00DB2C24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20" w:type="pct"/>
            <w:vAlign w:val="center"/>
          </w:tcPr>
          <w:p w:rsidR="00DB2C24" w:rsidRPr="00451E59" w:rsidRDefault="00DB2C24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20" w:type="pct"/>
            <w:vAlign w:val="center"/>
          </w:tcPr>
          <w:p w:rsidR="00DB2C24" w:rsidRPr="00451E59" w:rsidRDefault="00DB2C24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730B70" w:rsidRPr="00BA2CF8" w:rsidTr="00730B70">
        <w:trPr>
          <w:trHeight w:val="735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70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36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1K3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940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2K1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698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2K2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69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2K3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36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2K4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689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1" w:type="pc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875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36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1874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lastRenderedPageBreak/>
              <w:t>5(1)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689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1838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421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1842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2561" w:type="pct"/>
            <w:vMerge w:val="restar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;о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</w:t>
            </w:r>
          </w:p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689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2561" w:type="pct"/>
            <w:vMerge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BA2CF8" w:rsidTr="00730B70">
        <w:trPr>
          <w:trHeight w:val="1690"/>
        </w:trPr>
        <w:tc>
          <w:tcPr>
            <w:tcW w:w="262" w:type="pct"/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61" w:type="pct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12" w:type="pct"/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" w:type="pct"/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cs="Calibri"/>
                <w:color w:val="000000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730B70" w:rsidTr="00730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730B70" w:rsidTr="00730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</w:t>
            </w: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730B70" w:rsidTr="00730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2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B70" w:rsidRPr="00730B70" w:rsidTr="00A7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BA2CF8" w:rsidRDefault="00730B70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CF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смысловых типов речи и функциональных разновидностей языка; </w:t>
            </w:r>
            <w:r w:rsidRPr="003A0C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лексический анализ слова; опознавать лексические средства выразительности.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3A0CBE" w:rsidRDefault="00730B70" w:rsidP="003A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0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B70" w:rsidRPr="00730B70" w:rsidRDefault="00730B70" w:rsidP="0073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0B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23E33" w:rsidRDefault="00723E33" w:rsidP="00CB57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431B02" w:rsidRPr="00431B02" w:rsidRDefault="00CB5768" w:rsidP="00431B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</w:t>
      </w:r>
      <w:r w:rsidR="00431B02">
        <w:rPr>
          <w:rFonts w:ascii="Times New Roman" w:hAnsi="Times New Roman"/>
          <w:sz w:val="24"/>
          <w:szCs w:val="24"/>
          <w:u w:val="single"/>
        </w:rPr>
        <w:t>:</w:t>
      </w:r>
      <w:r w:rsidR="00431B02">
        <w:rPr>
          <w:rFonts w:ascii="Times New Roman" w:hAnsi="Times New Roman"/>
          <w:sz w:val="24"/>
          <w:szCs w:val="24"/>
        </w:rPr>
        <w:t xml:space="preserve"> а</w:t>
      </w:r>
      <w:r w:rsidR="00431B02" w:rsidRPr="00431B02">
        <w:rPr>
          <w:rFonts w:ascii="Times New Roman" w:hAnsi="Times New Roman"/>
          <w:sz w:val="24"/>
          <w:szCs w:val="24"/>
        </w:rPr>
        <w:t xml:space="preserve">нализ результатов ВПР по русскому языку позволяет выявить западающие темы при выполнении работы, низкий уровень </w:t>
      </w:r>
      <w:proofErr w:type="spellStart"/>
      <w:r w:rsidR="00431B02" w:rsidRPr="00431B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31B02" w:rsidRPr="00431B02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431B02" w:rsidRDefault="00431B02" w:rsidP="00431B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77F7E">
        <w:rPr>
          <w:rFonts w:ascii="Times New Roman" w:hAnsi="Times New Roman"/>
          <w:b/>
          <w:sz w:val="24"/>
          <w:szCs w:val="24"/>
        </w:rPr>
        <w:t>№ 1К1.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CBE">
        <w:rPr>
          <w:rFonts w:ascii="Times New Roman" w:hAnsi="Times New Roman"/>
          <w:color w:val="000000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</w:t>
      </w:r>
      <w:r w:rsidR="00DE48CD">
        <w:rPr>
          <w:rFonts w:ascii="Times New Roman" w:hAnsi="Times New Roman"/>
          <w:color w:val="000000"/>
          <w:sz w:val="24"/>
          <w:szCs w:val="24"/>
        </w:rPr>
        <w:t xml:space="preserve"> – 46 % выполнивших задание.</w:t>
      </w:r>
    </w:p>
    <w:p w:rsidR="00431B02" w:rsidRDefault="00DE48CD" w:rsidP="00431B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2К1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A0CBE">
        <w:rPr>
          <w:rFonts w:ascii="Times New Roman" w:hAnsi="Times New Roman"/>
          <w:color w:val="000000"/>
          <w:sz w:val="24"/>
          <w:szCs w:val="24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</w:r>
      <w:r>
        <w:rPr>
          <w:rFonts w:ascii="Times New Roman" w:hAnsi="Times New Roman"/>
          <w:color w:val="000000"/>
          <w:sz w:val="24"/>
          <w:szCs w:val="24"/>
        </w:rPr>
        <w:t xml:space="preserve"> – 22%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2К3.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3A0CBE">
        <w:rPr>
          <w:rFonts w:ascii="Times New Roman" w:hAnsi="Times New Roman"/>
          <w:color w:val="000000"/>
          <w:sz w:val="24"/>
          <w:szCs w:val="24"/>
        </w:rPr>
        <w:t>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17 %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2К4.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Проводить фонетический анализ слова; проводить морфемный анализ слов;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морфологический анализ слова; проводить синтаксический анализ словосочетания и предложения – 28%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4(1).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 – 39%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4(2).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CBE">
        <w:rPr>
          <w:rFonts w:ascii="Times New Roman" w:hAnsi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</w:t>
      </w:r>
      <w:r>
        <w:rPr>
          <w:rFonts w:ascii="Times New Roman" w:hAnsi="Times New Roman"/>
          <w:color w:val="000000"/>
          <w:sz w:val="24"/>
          <w:szCs w:val="24"/>
        </w:rPr>
        <w:t xml:space="preserve"> - 25%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5(2).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CBE">
        <w:rPr>
          <w:rFonts w:ascii="Times New Roman" w:hAnsi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– 25%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6(1).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 – 42% выполнивших задание.</w:t>
      </w:r>
    </w:p>
    <w:p w:rsidR="00DE48CD" w:rsidRDefault="00DE48CD" w:rsidP="00DE48CD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6(2).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CBE">
        <w:rPr>
          <w:rFonts w:ascii="Times New Roman" w:hAnsi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– 17% выполнивших задание.</w:t>
      </w:r>
    </w:p>
    <w:p w:rsidR="00B95206" w:rsidRPr="00DE48CD" w:rsidRDefault="00DE48CD" w:rsidP="00B95206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7(2).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B95206">
        <w:rPr>
          <w:rFonts w:ascii="Times New Roman" w:hAnsi="Times New Roman"/>
          <w:color w:val="000000"/>
          <w:sz w:val="24"/>
          <w:szCs w:val="24"/>
        </w:rPr>
        <w:t xml:space="preserve"> – 17% выполнивших задание.</w:t>
      </w:r>
    </w:p>
    <w:p w:rsidR="00B95206" w:rsidRDefault="00B95206" w:rsidP="00B952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F7E">
        <w:rPr>
          <w:rFonts w:ascii="Times New Roman" w:hAnsi="Times New Roman"/>
          <w:b/>
          <w:color w:val="000000"/>
          <w:sz w:val="24"/>
          <w:szCs w:val="24"/>
        </w:rPr>
        <w:t>№ 9</w:t>
      </w:r>
      <w:r w:rsidR="00431B02" w:rsidRPr="00A77F7E">
        <w:rPr>
          <w:rFonts w:ascii="Times New Roman" w:hAnsi="Times New Roman"/>
          <w:b/>
          <w:sz w:val="24"/>
          <w:szCs w:val="24"/>
        </w:rPr>
        <w:t>.</w:t>
      </w:r>
      <w:r w:rsidR="00431B02" w:rsidRPr="00431B02">
        <w:rPr>
          <w:rFonts w:ascii="Times New Roman" w:hAnsi="Times New Roman"/>
          <w:sz w:val="24"/>
          <w:szCs w:val="24"/>
        </w:rPr>
        <w:t xml:space="preserve"> </w:t>
      </w:r>
      <w:r w:rsidRPr="003A0CBE">
        <w:rPr>
          <w:rFonts w:ascii="Times New Roman" w:hAnsi="Times New Roman"/>
          <w:color w:val="000000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8% выполнивших задание.</w:t>
      </w:r>
    </w:p>
    <w:p w:rsidR="00B95206" w:rsidRDefault="00B95206" w:rsidP="00B95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02" w:rsidRPr="00431B02" w:rsidRDefault="00431B02" w:rsidP="00B95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B02">
        <w:rPr>
          <w:rFonts w:ascii="Times New Roman" w:hAnsi="Times New Roman"/>
          <w:sz w:val="24"/>
          <w:szCs w:val="24"/>
        </w:rPr>
        <w:t>Управленческие решения:</w:t>
      </w:r>
    </w:p>
    <w:p w:rsidR="00431B02" w:rsidRPr="00431B02" w:rsidRDefault="00431B02" w:rsidP="00431B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B02">
        <w:rPr>
          <w:rFonts w:ascii="Times New Roman" w:hAnsi="Times New Roman"/>
          <w:sz w:val="24"/>
          <w:szCs w:val="24"/>
        </w:rPr>
        <w:t>1. Учителям русского языка и литературы больше внимания уделять формированию навыков проведения многоаспектного анализа текста</w:t>
      </w:r>
    </w:p>
    <w:p w:rsidR="00D31FFA" w:rsidRPr="00B95206" w:rsidRDefault="00431B02" w:rsidP="00B952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D31FFA" w:rsidRPr="00B95206" w:rsidSect="00723E33">
          <w:pgSz w:w="11906" w:h="16838"/>
          <w:pgMar w:top="568" w:right="707" w:bottom="567" w:left="993" w:header="708" w:footer="708" w:gutter="0"/>
          <w:cols w:space="708"/>
          <w:docGrid w:linePitch="360"/>
        </w:sectPr>
      </w:pPr>
      <w:r w:rsidRPr="00431B02">
        <w:rPr>
          <w:rFonts w:ascii="Times New Roman" w:hAnsi="Times New Roman"/>
          <w:sz w:val="24"/>
          <w:szCs w:val="24"/>
        </w:rPr>
        <w:t>2. При проведении уроков развития речи активизировать работу над стилистическими ресурсами лексики и фразеологии языка.</w:t>
      </w:r>
    </w:p>
    <w:p w:rsidR="00643690" w:rsidRDefault="00643690" w:rsidP="00A77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10" w:name="_Toc487186926"/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Математика  5 класс</w:t>
      </w:r>
    </w:p>
    <w:p w:rsidR="00643690" w:rsidRPr="00385CE6" w:rsidRDefault="00643690" w:rsidP="006436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481"/>
        <w:gridCol w:w="1564"/>
        <w:gridCol w:w="1564"/>
        <w:gridCol w:w="1564"/>
        <w:gridCol w:w="1565"/>
        <w:gridCol w:w="1418"/>
        <w:gridCol w:w="1444"/>
      </w:tblGrid>
      <w:tr w:rsidR="00643690" w:rsidRPr="008A44D9" w:rsidTr="00A77F7E">
        <w:trPr>
          <w:trHeight w:val="794"/>
          <w:jc w:val="center"/>
        </w:trPr>
        <w:tc>
          <w:tcPr>
            <w:tcW w:w="1699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481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564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64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64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5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8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44" w:type="dxa"/>
          </w:tcPr>
          <w:p w:rsidR="00643690" w:rsidRPr="008A44D9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643690" w:rsidRPr="008A44D9" w:rsidTr="00A77F7E">
        <w:trPr>
          <w:trHeight w:val="519"/>
          <w:jc w:val="center"/>
        </w:trPr>
        <w:tc>
          <w:tcPr>
            <w:tcW w:w="1699" w:type="dxa"/>
            <w:vAlign w:val="center"/>
          </w:tcPr>
          <w:p w:rsidR="00643690" w:rsidRDefault="00730B70" w:rsidP="00730B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43690" w:rsidRPr="008A44D9" w:rsidRDefault="00643690" w:rsidP="00730B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690" w:rsidRPr="008A44D9" w:rsidTr="00A77F7E">
        <w:trPr>
          <w:trHeight w:val="534"/>
          <w:jc w:val="center"/>
        </w:trPr>
        <w:tc>
          <w:tcPr>
            <w:tcW w:w="1699" w:type="dxa"/>
          </w:tcPr>
          <w:p w:rsidR="00643690" w:rsidRDefault="0064369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81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5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</w:tcPr>
          <w:p w:rsidR="00643690" w:rsidRPr="008A44D9" w:rsidRDefault="00730B70" w:rsidP="00B9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43690" w:rsidRDefault="00643690" w:rsidP="00D31FFA">
      <w:pPr>
        <w:pStyle w:val="2"/>
        <w:spacing w:before="0"/>
        <w:jc w:val="center"/>
        <w:rPr>
          <w:color w:val="auto"/>
        </w:rPr>
      </w:pPr>
    </w:p>
    <w:p w:rsidR="00D31FFA" w:rsidRPr="007A569D" w:rsidRDefault="00D31FFA" w:rsidP="00D31FFA">
      <w:pPr>
        <w:pStyle w:val="2"/>
        <w:spacing w:before="0"/>
        <w:jc w:val="center"/>
        <w:rPr>
          <w:color w:val="auto"/>
        </w:rPr>
      </w:pPr>
      <w:r w:rsidRPr="007A569D">
        <w:rPr>
          <w:color w:val="auto"/>
        </w:rPr>
        <w:t>Выполнение заданий по математике группами учащихся (</w:t>
      </w:r>
      <w:proofErr w:type="gramStart"/>
      <w:r w:rsidRPr="007A569D">
        <w:rPr>
          <w:color w:val="auto"/>
        </w:rPr>
        <w:t>в</w:t>
      </w:r>
      <w:proofErr w:type="gramEnd"/>
      <w:r w:rsidRPr="007A569D">
        <w:rPr>
          <w:color w:val="auto"/>
        </w:rPr>
        <w:t xml:space="preserve"> % </w:t>
      </w:r>
      <w:proofErr w:type="gramStart"/>
      <w:r w:rsidRPr="007A569D">
        <w:rPr>
          <w:color w:val="auto"/>
        </w:rPr>
        <w:t>от</w:t>
      </w:r>
      <w:proofErr w:type="gramEnd"/>
      <w:r w:rsidRPr="007A569D">
        <w:rPr>
          <w:color w:val="auto"/>
        </w:rPr>
        <w:t xml:space="preserve"> числа участников)</w:t>
      </w:r>
      <w:bookmarkEnd w:id="10"/>
    </w:p>
    <w:p w:rsidR="00D31FFA" w:rsidRPr="00F609E5" w:rsidRDefault="00D31FFA" w:rsidP="00D31FF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1588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5"/>
        <w:gridCol w:w="745"/>
        <w:gridCol w:w="745"/>
        <w:gridCol w:w="745"/>
        <w:gridCol w:w="742"/>
        <w:gridCol w:w="716"/>
      </w:tblGrid>
      <w:tr w:rsidR="00D31FFA" w:rsidRPr="00F15378" w:rsidTr="0017198C">
        <w:trPr>
          <w:trHeight w:val="20"/>
          <w:jc w:val="center"/>
        </w:trPr>
        <w:tc>
          <w:tcPr>
            <w:tcW w:w="777" w:type="pct"/>
            <w:vMerge w:val="restart"/>
            <w:vAlign w:val="center"/>
          </w:tcPr>
          <w:p w:rsidR="00D31FFA" w:rsidRPr="00D31FFA" w:rsidRDefault="00D31FFA" w:rsidP="00D31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D31FFA" w:rsidRPr="00D31FFA" w:rsidRDefault="00D31FFA" w:rsidP="00D31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D31FFA" w:rsidRPr="00D31FFA" w:rsidRDefault="00D31FFA" w:rsidP="00D31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11(2)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Merge/>
            <w:vAlign w:val="center"/>
          </w:tcPr>
          <w:p w:rsidR="00D31FFA" w:rsidRPr="00D31FFA" w:rsidRDefault="00D31FFA" w:rsidP="00D31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D31FFA" w:rsidRPr="00D31FFA" w:rsidRDefault="00D31FFA" w:rsidP="00D31F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  <w:vAlign w:val="center"/>
          </w:tcPr>
          <w:p w:rsidR="00D31FFA" w:rsidRPr="00D31FFA" w:rsidRDefault="00D31FFA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Align w:val="center"/>
          </w:tcPr>
          <w:p w:rsidR="00D31FFA" w:rsidRPr="00D31FFA" w:rsidRDefault="00D31FFA" w:rsidP="00D31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ВПР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параллели</w:t>
            </w:r>
          </w:p>
        </w:tc>
        <w:tc>
          <w:tcPr>
            <w:tcW w:w="499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730B7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Align w:val="center"/>
          </w:tcPr>
          <w:p w:rsidR="00D31FFA" w:rsidRPr="00D31FFA" w:rsidRDefault="00DB2C24" w:rsidP="00D3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3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31FF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D31FFA" w:rsidRPr="00D31FFA">
              <w:rPr>
                <w:rFonts w:ascii="Times New Roman" w:hAnsi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499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Align w:val="center"/>
          </w:tcPr>
          <w:p w:rsidR="00D31FFA" w:rsidRPr="00D31FFA" w:rsidRDefault="00DB2C24" w:rsidP="00D3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3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31FF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D31FFA" w:rsidRPr="00D31FFA">
              <w:rPr>
                <w:rFonts w:ascii="Times New Roman" w:hAnsi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499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Align w:val="center"/>
          </w:tcPr>
          <w:p w:rsidR="00D31FFA" w:rsidRPr="00D31FFA" w:rsidRDefault="00DB2C24" w:rsidP="00D3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3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31FF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D31FFA" w:rsidRPr="00D31FFA">
              <w:rPr>
                <w:rFonts w:ascii="Times New Roman" w:hAnsi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499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1FFA" w:rsidRPr="00F15378" w:rsidTr="0017198C">
        <w:trPr>
          <w:trHeight w:val="20"/>
          <w:jc w:val="center"/>
        </w:trPr>
        <w:tc>
          <w:tcPr>
            <w:tcW w:w="777" w:type="pct"/>
            <w:vAlign w:val="center"/>
          </w:tcPr>
          <w:p w:rsidR="00D31FFA" w:rsidRPr="00D31FFA" w:rsidRDefault="00DB2C24" w:rsidP="00D31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31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D31FFA" w:rsidRPr="00B41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</w:t>
            </w:r>
            <w:r w:rsidR="00D31FFA" w:rsidRPr="00D31FFA">
              <w:rPr>
                <w:rFonts w:ascii="Times New Roman" w:hAnsi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499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" w:type="pct"/>
            <w:vAlign w:val="center"/>
          </w:tcPr>
          <w:p w:rsidR="00D31FFA" w:rsidRPr="00D31FFA" w:rsidRDefault="001B4D40" w:rsidP="00D3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A0CBE" w:rsidRDefault="003A0CBE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A0CBE" w:rsidRDefault="00DB2C24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D31FFA" w:rsidRPr="00AC4A5E" w:rsidRDefault="00D31FFA" w:rsidP="00D31FFA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lastRenderedPageBreak/>
        <w:t>% выполнения заданий группами учащихся</w:t>
      </w:r>
    </w:p>
    <w:p w:rsidR="00D31FFA" w:rsidRDefault="001B4D40" w:rsidP="00D31FFA">
      <w:r>
        <w:rPr>
          <w:noProof/>
          <w:lang w:eastAsia="ru-RU"/>
        </w:rPr>
        <w:drawing>
          <wp:inline distT="0" distB="0" distL="0" distR="0">
            <wp:extent cx="9677400" cy="4019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1FFA" w:rsidRDefault="00D31FFA" w:rsidP="00D31FFA">
      <w:pPr>
        <w:tabs>
          <w:tab w:val="left" w:pos="2144"/>
        </w:tabs>
      </w:pPr>
      <w:r>
        <w:tab/>
      </w:r>
    </w:p>
    <w:p w:rsidR="00D31FFA" w:rsidRDefault="00D31FFA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D31FFA" w:rsidSect="00D31FFA">
          <w:pgSz w:w="16838" w:h="11906" w:orient="landscape"/>
          <w:pgMar w:top="707" w:right="567" w:bottom="993" w:left="568" w:header="708" w:footer="708" w:gutter="0"/>
          <w:cols w:space="708"/>
          <w:docGrid w:linePitch="360"/>
        </w:sectPr>
      </w:pPr>
    </w:p>
    <w:p w:rsidR="00281BB0" w:rsidRPr="00A77F7E" w:rsidRDefault="00281BB0" w:rsidP="00A77F7E">
      <w:pPr>
        <w:pStyle w:val="3"/>
        <w:keepLines/>
        <w:spacing w:before="0" w:after="0"/>
        <w:jc w:val="center"/>
      </w:pPr>
      <w:bookmarkStart w:id="11" w:name="_Toc487186931"/>
      <w:r w:rsidRPr="00A60C7E">
        <w:lastRenderedPageBreak/>
        <w:t xml:space="preserve">Достижение планируемых результатов </w:t>
      </w:r>
      <w:r>
        <w:t>по математике в соответствии с ООП О</w:t>
      </w:r>
      <w:r w:rsidRPr="00A60C7E">
        <w:t>ОО и ФГОС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"/>
        <w:gridCol w:w="5427"/>
        <w:gridCol w:w="807"/>
        <w:gridCol w:w="905"/>
        <w:gridCol w:w="645"/>
        <w:gridCol w:w="645"/>
        <w:gridCol w:w="645"/>
        <w:gridCol w:w="643"/>
      </w:tblGrid>
      <w:tr w:rsidR="00D34628" w:rsidTr="00D91EB1">
        <w:trPr>
          <w:trHeight w:val="404"/>
        </w:trPr>
        <w:tc>
          <w:tcPr>
            <w:tcW w:w="254" w:type="pct"/>
            <w:vMerge w:val="restart"/>
            <w:tcBorders>
              <w:bottom w:val="single" w:sz="4" w:space="0" w:color="auto"/>
            </w:tcBorders>
            <w:vAlign w:val="center"/>
          </w:tcPr>
          <w:p w:rsidR="00D34628" w:rsidRPr="00C959FA" w:rsidRDefault="00D34628" w:rsidP="0017198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Cs/>
                <w:color w:val="000000"/>
                <w:sz w:val="18"/>
                <w:szCs w:val="18"/>
              </w:rPr>
            </w:pPr>
            <w:r w:rsidRPr="00C959F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51" w:type="pct"/>
            <w:vMerge w:val="restart"/>
            <w:tcBorders>
              <w:bottom w:val="single" w:sz="4" w:space="0" w:color="auto"/>
            </w:tcBorders>
          </w:tcPr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Блоки ООП ООО</w:t>
            </w:r>
          </w:p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  <w:r w:rsidRPr="00C959F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получит возможность научиться </w:t>
            </w:r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394" w:type="pct"/>
            <w:vMerge w:val="restart"/>
            <w:tcBorders>
              <w:bottom w:val="single" w:sz="4" w:space="0" w:color="auto"/>
            </w:tcBorders>
            <w:vAlign w:val="center"/>
          </w:tcPr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9F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701" w:type="pct"/>
            <w:gridSpan w:val="5"/>
            <w:tcBorders>
              <w:bottom w:val="single" w:sz="4" w:space="0" w:color="auto"/>
            </w:tcBorders>
            <w:vAlign w:val="center"/>
          </w:tcPr>
          <w:p w:rsidR="00D34628" w:rsidRPr="00C959FA" w:rsidRDefault="002966D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34628" w:rsidRPr="00C959FA">
              <w:rPr>
                <w:rFonts w:ascii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D34628" w:rsidTr="00D91EB1">
        <w:trPr>
          <w:trHeight w:val="403"/>
        </w:trPr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D34628" w:rsidRPr="00C959FA" w:rsidRDefault="00D34628" w:rsidP="001719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pct"/>
            <w:vMerge/>
            <w:tcBorders>
              <w:bottom w:val="single" w:sz="4" w:space="0" w:color="auto"/>
            </w:tcBorders>
            <w:vAlign w:val="center"/>
          </w:tcPr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D34628" w:rsidRPr="00C959FA" w:rsidRDefault="00D34628" w:rsidP="002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2966D8">
              <w:rPr>
                <w:rFonts w:ascii="Times New Roman" w:hAnsi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259" w:type="pct"/>
            <w:gridSpan w:val="4"/>
            <w:tcBorders>
              <w:bottom w:val="single" w:sz="4" w:space="0" w:color="auto"/>
            </w:tcBorders>
            <w:vAlign w:val="center"/>
          </w:tcPr>
          <w:p w:rsidR="00D34628" w:rsidRPr="00C959FA" w:rsidRDefault="00D34628" w:rsidP="002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296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группам участников</w:t>
            </w:r>
          </w:p>
        </w:tc>
      </w:tr>
      <w:tr w:rsidR="00D34628" w:rsidTr="001B4D40">
        <w:trPr>
          <w:trHeight w:val="390"/>
        </w:trPr>
        <w:tc>
          <w:tcPr>
            <w:tcW w:w="2904" w:type="pct"/>
            <w:gridSpan w:val="2"/>
            <w:vAlign w:val="center"/>
          </w:tcPr>
          <w:p w:rsidR="00D34628" w:rsidRPr="00281BB0" w:rsidRDefault="00D34628" w:rsidP="00D3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D34628" w:rsidRPr="00C959FA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D34628" w:rsidRPr="00C959FA" w:rsidRDefault="001B4D40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D34628" w:rsidRPr="00C959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315" w:type="pct"/>
          </w:tcPr>
          <w:p w:rsidR="00D34628" w:rsidRPr="00D34628" w:rsidRDefault="00D34628" w:rsidP="001B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15" w:type="pct"/>
          </w:tcPr>
          <w:p w:rsidR="00D34628" w:rsidRPr="00D34628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15" w:type="pct"/>
          </w:tcPr>
          <w:p w:rsidR="00D34628" w:rsidRPr="00D34628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14" w:type="pct"/>
          </w:tcPr>
          <w:p w:rsidR="00D34628" w:rsidRPr="00D34628" w:rsidRDefault="00D34628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394" w:type="pct"/>
            <w:vAlign w:val="center"/>
          </w:tcPr>
          <w:p w:rsidR="00FC4A9A" w:rsidRPr="00FC4A9A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689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533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689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91EB1" w:rsidTr="00FC4A9A">
        <w:trPr>
          <w:trHeight w:val="351"/>
        </w:trPr>
        <w:tc>
          <w:tcPr>
            <w:tcW w:w="254" w:type="pct"/>
            <w:vMerge w:val="restart"/>
            <w:vAlign w:val="center"/>
          </w:tcPr>
          <w:p w:rsidR="00D91EB1" w:rsidRPr="008C35D8" w:rsidRDefault="00D91EB1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2651" w:type="pct"/>
          </w:tcPr>
          <w:p w:rsidR="00D91EB1" w:rsidRPr="00281BB0" w:rsidRDefault="00D91EB1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394" w:type="pct"/>
            <w:vMerge w:val="restart"/>
            <w:vAlign w:val="center"/>
          </w:tcPr>
          <w:p w:rsidR="00D91EB1" w:rsidRPr="00281BB0" w:rsidRDefault="00D91EB1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pct"/>
            <w:vMerge w:val="restart"/>
            <w:vAlign w:val="center"/>
          </w:tcPr>
          <w:p w:rsidR="00D91EB1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Merge w:val="restart"/>
            <w:vAlign w:val="center"/>
          </w:tcPr>
          <w:p w:rsidR="00D91EB1" w:rsidRPr="00FC4A9A" w:rsidRDefault="00D91EB1" w:rsidP="00FC4A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Merge w:val="restart"/>
            <w:vAlign w:val="center"/>
          </w:tcPr>
          <w:p w:rsidR="00D91EB1" w:rsidRPr="00FC4A9A" w:rsidRDefault="00D91EB1" w:rsidP="00FC4A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Merge w:val="restart"/>
            <w:vAlign w:val="center"/>
          </w:tcPr>
          <w:p w:rsidR="00D91EB1" w:rsidRPr="00FC4A9A" w:rsidRDefault="00D91EB1" w:rsidP="00FC4A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Merge w:val="restart"/>
            <w:vAlign w:val="center"/>
          </w:tcPr>
          <w:p w:rsidR="00D91EB1" w:rsidRPr="00FC4A9A" w:rsidRDefault="00D91EB1" w:rsidP="00FC4A9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91EB1" w:rsidTr="00FC4A9A">
        <w:trPr>
          <w:trHeight w:val="312"/>
        </w:trPr>
        <w:tc>
          <w:tcPr>
            <w:tcW w:w="254" w:type="pct"/>
            <w:vMerge/>
          </w:tcPr>
          <w:p w:rsidR="00D91EB1" w:rsidRPr="008C35D8" w:rsidRDefault="00D91EB1" w:rsidP="001719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651" w:type="pct"/>
            <w:vAlign w:val="center"/>
          </w:tcPr>
          <w:p w:rsidR="00D91EB1" w:rsidRPr="00281BB0" w:rsidRDefault="00D91EB1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/ выполнять вычисления, в том числе с </w:t>
            </w:r>
            <w:r w:rsidRPr="00281B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394" w:type="pct"/>
            <w:vMerge/>
          </w:tcPr>
          <w:p w:rsidR="00D91EB1" w:rsidRPr="00281BB0" w:rsidRDefault="00D91EB1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D91EB1" w:rsidRPr="00FC4A9A" w:rsidRDefault="00D91EB1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D91EB1" w:rsidRPr="00FC4A9A" w:rsidRDefault="00D91EB1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D91EB1" w:rsidRPr="00FC4A9A" w:rsidRDefault="00D91EB1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D91EB1" w:rsidRPr="00FC4A9A" w:rsidRDefault="00D91EB1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D91EB1" w:rsidRPr="00FC4A9A" w:rsidRDefault="00D91EB1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4A9A" w:rsidTr="00FC4A9A">
        <w:trPr>
          <w:trHeight w:val="533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lastRenderedPageBreak/>
              <w:t>10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11(1)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2132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11(2)</w:t>
            </w:r>
          </w:p>
        </w:tc>
        <w:tc>
          <w:tcPr>
            <w:tcW w:w="2651" w:type="pct"/>
          </w:tcPr>
          <w:p w:rsidR="00FC4A9A" w:rsidRPr="00281BB0" w:rsidRDefault="00FC4A9A" w:rsidP="000E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</w:t>
            </w:r>
          </w:p>
          <w:p w:rsidR="00FC4A9A" w:rsidRPr="00281BB0" w:rsidRDefault="00FC4A9A" w:rsidP="000E0E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533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12(1)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533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12(2)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364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13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9A" w:rsidTr="00FC4A9A">
        <w:trPr>
          <w:trHeight w:val="1048"/>
        </w:trPr>
        <w:tc>
          <w:tcPr>
            <w:tcW w:w="254" w:type="pct"/>
            <w:vAlign w:val="center"/>
          </w:tcPr>
          <w:p w:rsidR="00FC4A9A" w:rsidRPr="008C35D8" w:rsidRDefault="00FC4A9A" w:rsidP="0017198C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8C35D8">
              <w:rPr>
                <w:b/>
                <w:bCs/>
                <w:color w:val="000000"/>
                <w:sz w:val="18"/>
                <w:szCs w:val="16"/>
              </w:rPr>
              <w:t>14</w:t>
            </w:r>
          </w:p>
        </w:tc>
        <w:tc>
          <w:tcPr>
            <w:tcW w:w="2651" w:type="pct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</w:t>
            </w:r>
          </w:p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394" w:type="pct"/>
            <w:vAlign w:val="center"/>
          </w:tcPr>
          <w:p w:rsidR="00FC4A9A" w:rsidRPr="00281BB0" w:rsidRDefault="00FC4A9A" w:rsidP="0028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1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FC4A9A" w:rsidRPr="00FC4A9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A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81BB0" w:rsidRDefault="00281BB0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Вывод: 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анализ результатов ВПР по математике позволяет выявить западающие темы при выполнении работы, низкий уровень </w:t>
      </w:r>
      <w:proofErr w:type="spellStart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 следующих умений: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4. </w:t>
      </w:r>
      <w:r w:rsidRPr="00281BB0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281BB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281BB0">
        <w:rPr>
          <w:rFonts w:ascii="Times New Roman" w:hAnsi="Times New Roman"/>
          <w:color w:val="000000"/>
          <w:sz w:val="24"/>
          <w:szCs w:val="24"/>
        </w:rPr>
        <w:t xml:space="preserve"> натуральных до действительных чисел. Решать задачи на нахождение ч</w:t>
      </w:r>
      <w:r>
        <w:rPr>
          <w:rFonts w:ascii="Times New Roman" w:hAnsi="Times New Roman"/>
          <w:color w:val="000000"/>
          <w:sz w:val="24"/>
          <w:szCs w:val="24"/>
        </w:rPr>
        <w:t xml:space="preserve">асти числа и числа по его части – 33%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задание.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 w:rsidRPr="00B95206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8. 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</w:r>
      <w:r>
        <w:rPr>
          <w:rFonts w:ascii="Cambria" w:hAnsi="Cambria" w:cs="Cambria"/>
          <w:color w:val="000000"/>
          <w:sz w:val="23"/>
          <w:szCs w:val="23"/>
          <w:lang w:eastAsia="ru-RU"/>
        </w:rPr>
        <w:t>. С задание справились только 33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% </w:t>
      </w:r>
      <w:proofErr w:type="gramStart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обучающихся</w:t>
      </w:r>
      <w:proofErr w:type="gramEnd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, что ниже областного и городского уровня</w:t>
      </w:r>
      <w:r>
        <w:rPr>
          <w:rFonts w:ascii="Cambria" w:hAnsi="Cambria" w:cs="Cambria"/>
          <w:color w:val="000000"/>
          <w:sz w:val="23"/>
          <w:szCs w:val="23"/>
          <w:lang w:eastAsia="ru-RU"/>
        </w:rPr>
        <w:t>.</w:t>
      </w:r>
    </w:p>
    <w:p w:rsid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 w:rsidRPr="00B95206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9. 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Умение выполнять вычисления, в том числе с использованием приемов рациональных вычислений, обосновывать ал</w:t>
      </w:r>
      <w:r>
        <w:rPr>
          <w:rFonts w:ascii="Cambria" w:hAnsi="Cambria" w:cs="Cambria"/>
          <w:color w:val="000000"/>
          <w:sz w:val="23"/>
          <w:szCs w:val="23"/>
          <w:lang w:eastAsia="ru-RU"/>
        </w:rPr>
        <w:t>горитмы выполнения действий – 0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выполнивших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056419" w:rsidRPr="00B95206">
        <w:rPr>
          <w:rFonts w:ascii="Cambria" w:hAnsi="Cambria" w:cs="Cambria"/>
          <w:color w:val="000000"/>
          <w:sz w:val="23"/>
          <w:szCs w:val="23"/>
          <w:lang w:eastAsia="ru-RU"/>
        </w:rPr>
        <w:t>Н</w:t>
      </w:r>
      <w:proofErr w:type="gramEnd"/>
      <w:r w:rsidR="00056419" w:rsidRPr="00B95206">
        <w:rPr>
          <w:rFonts w:ascii="Cambria" w:hAnsi="Cambria" w:cs="Cambria"/>
          <w:color w:val="000000"/>
          <w:sz w:val="23"/>
          <w:szCs w:val="23"/>
          <w:lang w:eastAsia="ru-RU"/>
        </w:rPr>
        <w:t>икто</w:t>
      </w:r>
      <w:proofErr w:type="spellEnd"/>
      <w:r w:rsidR="00056419"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 из учащихся не справился с данным заданием.</w:t>
      </w:r>
    </w:p>
    <w:p w:rsid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10. </w:t>
      </w:r>
      <w:r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 - 50% выполнивших задание.</w:t>
      </w:r>
    </w:p>
    <w:p w:rsidR="00056419" w:rsidRDefault="00056419" w:rsidP="00B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12(1). </w:t>
      </w:r>
      <w:r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 – 33% выполнивших задание.</w:t>
      </w:r>
    </w:p>
    <w:p w:rsidR="00056419" w:rsidRDefault="00056419" w:rsidP="00B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12(2).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 50%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выполнивших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задание.</w:t>
      </w:r>
    </w:p>
    <w:p w:rsidR="00056419" w:rsidRPr="00B95206" w:rsidRDefault="00056419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lastRenderedPageBreak/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13. </w:t>
      </w:r>
      <w:r>
        <w:rPr>
          <w:rFonts w:ascii="Times New Roman" w:hAnsi="Times New Roman"/>
          <w:color w:val="000000"/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 - 17% выполнивших задание.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b/>
          <w:color w:val="000000"/>
          <w:sz w:val="23"/>
          <w:szCs w:val="23"/>
          <w:lang w:eastAsia="ru-RU"/>
        </w:rPr>
        <w:t xml:space="preserve">• </w:t>
      </w:r>
      <w:r w:rsidRPr="00B95206">
        <w:rPr>
          <w:rFonts w:ascii="Cambria" w:hAnsi="Cambria" w:cs="Cambria"/>
          <w:b/>
          <w:color w:val="000000"/>
          <w:lang w:eastAsia="ru-RU"/>
        </w:rPr>
        <w:t>№ 14</w:t>
      </w: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Умение проводить логические обоснования, доказательства математических утверждений. Никто из учащихся не справился с данным заданием.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Управленческие решения: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1. Учителям математики на уроках больше внимания уделять решению практик</w:t>
      </w:r>
      <w:proofErr w:type="gramStart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>о-</w:t>
      </w:r>
      <w:proofErr w:type="gramEnd"/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 ориентированных задач.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2. В процессе уроков требовать логического обоснования математических утверждений.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3. В ходе устного счёта, а также при решении примеров в несколько действий добиваться использования приёмов рациональных вычислений. </w:t>
      </w:r>
    </w:p>
    <w:p w:rsidR="00B95206" w:rsidRPr="00B95206" w:rsidRDefault="00B95206" w:rsidP="00B952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B95206">
        <w:rPr>
          <w:rFonts w:ascii="Cambria" w:hAnsi="Cambria" w:cs="Cambria"/>
          <w:color w:val="000000"/>
          <w:sz w:val="23"/>
          <w:szCs w:val="23"/>
          <w:lang w:eastAsia="ru-RU"/>
        </w:rPr>
        <w:t xml:space="preserve">4. Активнее применять дифференциацию заданий. </w:t>
      </w:r>
    </w:p>
    <w:p w:rsidR="00281BB0" w:rsidRDefault="00281BB0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740EA" w:rsidRDefault="00C740EA" w:rsidP="00A77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История  5 класс</w:t>
      </w:r>
    </w:p>
    <w:p w:rsidR="00C740EA" w:rsidRPr="00385CE6" w:rsidRDefault="00C740EA" w:rsidP="00C740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C740EA" w:rsidRPr="008A44D9" w:rsidTr="0017198C">
        <w:tc>
          <w:tcPr>
            <w:tcW w:w="1440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C740EA" w:rsidRPr="008A44D9" w:rsidTr="0017198C">
        <w:tc>
          <w:tcPr>
            <w:tcW w:w="1440" w:type="dxa"/>
          </w:tcPr>
          <w:p w:rsidR="00C740EA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C740EA" w:rsidRPr="008A44D9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740EA" w:rsidRPr="008A44D9" w:rsidTr="0017198C">
        <w:tc>
          <w:tcPr>
            <w:tcW w:w="1440" w:type="dxa"/>
          </w:tcPr>
          <w:p w:rsidR="00C740EA" w:rsidRDefault="00C740E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25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26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C740EA" w:rsidRPr="008A44D9" w:rsidRDefault="00FC4A9A" w:rsidP="001719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0E0EFE" w:rsidRDefault="000E0EFE" w:rsidP="00E12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740EA" w:rsidRPr="00C740EA" w:rsidRDefault="00C740EA" w:rsidP="00C740EA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487186938"/>
      <w:r w:rsidRPr="00C740EA">
        <w:rPr>
          <w:rFonts w:ascii="Times New Roman" w:hAnsi="Times New Roman"/>
          <w:color w:val="auto"/>
          <w:sz w:val="24"/>
          <w:szCs w:val="24"/>
        </w:rPr>
        <w:t>Выполнение заданий по истории группами учащихся (</w:t>
      </w:r>
      <w:proofErr w:type="gramStart"/>
      <w:r w:rsidRPr="00C740EA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C740EA">
        <w:rPr>
          <w:rFonts w:ascii="Times New Roman" w:hAnsi="Times New Roman"/>
          <w:color w:val="auto"/>
          <w:sz w:val="24"/>
          <w:szCs w:val="24"/>
        </w:rPr>
        <w:t xml:space="preserve"> % </w:t>
      </w:r>
      <w:proofErr w:type="gramStart"/>
      <w:r w:rsidRPr="00C740EA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C740EA">
        <w:rPr>
          <w:rFonts w:ascii="Times New Roman" w:hAnsi="Times New Roman"/>
          <w:color w:val="auto"/>
          <w:sz w:val="24"/>
          <w:szCs w:val="24"/>
        </w:rPr>
        <w:t xml:space="preserve"> числа участников)</w:t>
      </w:r>
      <w:bookmarkEnd w:id="12"/>
    </w:p>
    <w:p w:rsidR="00C740EA" w:rsidRPr="00C740EA" w:rsidRDefault="00C740EA" w:rsidP="00C74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2"/>
        <w:gridCol w:w="1499"/>
        <w:gridCol w:w="833"/>
        <w:gridCol w:w="746"/>
        <w:gridCol w:w="734"/>
        <w:gridCol w:w="834"/>
        <w:gridCol w:w="734"/>
        <w:gridCol w:w="836"/>
        <w:gridCol w:w="734"/>
        <w:gridCol w:w="830"/>
      </w:tblGrid>
      <w:tr w:rsidR="00C740EA" w:rsidRPr="00C740EA" w:rsidTr="00C740EA">
        <w:trPr>
          <w:trHeight w:val="340"/>
          <w:jc w:val="center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C740E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0EA" w:rsidRPr="00C740EA" w:rsidRDefault="00C740EA" w:rsidP="00C7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ВПР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2966D8" w:rsidP="00C74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DB0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C740EA" w:rsidRPr="00C740EA">
              <w:rPr>
                <w:rFonts w:ascii="Times New Roman" w:hAnsi="Times New Roman"/>
                <w:color w:val="000000"/>
                <w:sz w:val="24"/>
                <w:szCs w:val="24"/>
              </w:rPr>
              <w:t>баллов "2"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F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2966D8" w:rsidP="00C74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AD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C740EA" w:rsidRPr="00C740EA">
              <w:rPr>
                <w:rFonts w:ascii="Times New Roman" w:hAnsi="Times New Roman"/>
                <w:color w:val="000000"/>
                <w:sz w:val="24"/>
                <w:szCs w:val="24"/>
              </w:rPr>
              <w:t>баллов "3"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2966D8" w:rsidP="00C74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AD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C740EA" w:rsidRPr="00C740EA">
              <w:rPr>
                <w:rFonts w:ascii="Times New Roman" w:hAnsi="Times New Roman"/>
                <w:color w:val="000000"/>
                <w:sz w:val="24"/>
                <w:szCs w:val="24"/>
              </w:rPr>
              <w:t>баллов "4"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C740EA" w:rsidRPr="00C740EA" w:rsidTr="00C740EA">
        <w:trPr>
          <w:trHeight w:val="340"/>
          <w:jc w:val="center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2966D8" w:rsidP="00C74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AD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C740EA" w:rsidRPr="00C740EA">
              <w:rPr>
                <w:rFonts w:ascii="Times New Roman" w:hAnsi="Times New Roman"/>
                <w:color w:val="000000"/>
                <w:sz w:val="24"/>
                <w:szCs w:val="24"/>
              </w:rPr>
              <w:t>баллов "5"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FC4A9A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E03FB2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E03FB2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EA" w:rsidRPr="00C740EA" w:rsidRDefault="00E03FB2" w:rsidP="00C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77F7E" w:rsidRDefault="00A77F7E" w:rsidP="00296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F7E" w:rsidRDefault="00A77F7E" w:rsidP="00296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F7E" w:rsidRDefault="00A77F7E" w:rsidP="00296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6D8" w:rsidRDefault="002966D8" w:rsidP="002966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FC5D57" w:rsidRDefault="00FC5D57" w:rsidP="00FC5D57">
      <w:pPr>
        <w:spacing w:line="240" w:lineRule="auto"/>
        <w:jc w:val="center"/>
        <w:rPr>
          <w:b/>
          <w:sz w:val="26"/>
          <w:szCs w:val="26"/>
        </w:rPr>
      </w:pPr>
    </w:p>
    <w:p w:rsidR="00056419" w:rsidRDefault="00056419" w:rsidP="00FC5D57">
      <w:pPr>
        <w:spacing w:line="240" w:lineRule="auto"/>
        <w:jc w:val="center"/>
        <w:rPr>
          <w:b/>
          <w:sz w:val="26"/>
          <w:szCs w:val="26"/>
        </w:rPr>
      </w:pPr>
    </w:p>
    <w:p w:rsidR="00056419" w:rsidRDefault="00056419" w:rsidP="00FC5D57">
      <w:pPr>
        <w:spacing w:line="240" w:lineRule="auto"/>
        <w:jc w:val="center"/>
        <w:rPr>
          <w:b/>
          <w:sz w:val="26"/>
          <w:szCs w:val="26"/>
        </w:rPr>
      </w:pPr>
    </w:p>
    <w:p w:rsidR="00A77F7E" w:rsidRDefault="00A77F7E" w:rsidP="00FC5D57">
      <w:pPr>
        <w:spacing w:line="240" w:lineRule="auto"/>
        <w:jc w:val="center"/>
        <w:rPr>
          <w:b/>
          <w:sz w:val="26"/>
          <w:szCs w:val="26"/>
        </w:rPr>
      </w:pPr>
    </w:p>
    <w:p w:rsidR="00A77F7E" w:rsidRDefault="00A77F7E" w:rsidP="00FC5D57">
      <w:pPr>
        <w:spacing w:line="240" w:lineRule="auto"/>
        <w:jc w:val="center"/>
        <w:rPr>
          <w:b/>
          <w:sz w:val="26"/>
          <w:szCs w:val="26"/>
        </w:rPr>
      </w:pPr>
    </w:p>
    <w:p w:rsidR="00C740EA" w:rsidRDefault="00C740EA" w:rsidP="00FC5D57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lastRenderedPageBreak/>
        <w:t>% выполнения заданий группами учащихся</w:t>
      </w:r>
    </w:p>
    <w:p w:rsidR="00C740EA" w:rsidRDefault="00E03FB2" w:rsidP="00C740E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5D57" w:rsidRDefault="00FC5D57" w:rsidP="006B7E4A">
      <w:pPr>
        <w:pStyle w:val="3"/>
        <w:keepLines/>
        <w:spacing w:before="200" w:after="0"/>
        <w:ind w:left="792"/>
        <w:jc w:val="center"/>
        <w:rPr>
          <w:noProof/>
        </w:rPr>
      </w:pPr>
      <w:bookmarkStart w:id="13" w:name="_Toc487186943"/>
      <w:r w:rsidRPr="009F2B29">
        <w:rPr>
          <w:noProof/>
        </w:rPr>
        <w:t>Дос</w:t>
      </w:r>
      <w:r>
        <w:rPr>
          <w:noProof/>
        </w:rPr>
        <w:t>тижение планируемых результатов по истории в соответствии с ООП О</w:t>
      </w:r>
      <w:r w:rsidRPr="009F2B29">
        <w:rPr>
          <w:noProof/>
        </w:rPr>
        <w:t>ОО и ФГОС</w:t>
      </w:r>
      <w:bookmarkEnd w:id="13"/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"/>
        <w:gridCol w:w="4782"/>
        <w:gridCol w:w="686"/>
        <w:gridCol w:w="1110"/>
        <w:gridCol w:w="829"/>
        <w:gridCol w:w="827"/>
        <w:gridCol w:w="827"/>
        <w:gridCol w:w="827"/>
      </w:tblGrid>
      <w:tr w:rsidR="00D34628" w:rsidTr="00D34628">
        <w:trPr>
          <w:trHeight w:val="43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FC5D57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Блоки ООП ООО</w:t>
            </w:r>
          </w:p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</w:t>
            </w:r>
            <w:r w:rsidRPr="00911C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получит возможность научиться </w:t>
            </w:r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D3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2966D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="00D34628"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D34628" w:rsidTr="00D34628">
        <w:trPr>
          <w:trHeight w:val="403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8" w:rsidRPr="00FC5D57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2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2966D8">
              <w:rPr>
                <w:rFonts w:ascii="Times New Roman" w:hAnsi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2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296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группам участников</w:t>
            </w:r>
          </w:p>
        </w:tc>
      </w:tr>
      <w:tr w:rsidR="00D34628" w:rsidTr="00E03FB2">
        <w:trPr>
          <w:trHeight w:val="390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D34628" w:rsidRPr="00911C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8" w:rsidRPr="00911CD3" w:rsidRDefault="00D34628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03FB2" w:rsidTr="00E03FB2">
        <w:trPr>
          <w:trHeight w:val="53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FB2" w:rsidTr="00E03FB2">
        <w:trPr>
          <w:trHeight w:val="36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FB2" w:rsidTr="00E03FB2">
        <w:trPr>
          <w:trHeight w:val="85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E03FB2" w:rsidTr="00E03FB2">
        <w:trPr>
          <w:trHeight w:val="6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E03FB2" w:rsidTr="00E03FB2">
        <w:trPr>
          <w:trHeight w:val="102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FB2" w:rsidTr="00E03FB2">
        <w:trPr>
          <w:trHeight w:val="85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03FB2" w:rsidTr="00E03FB2">
        <w:trPr>
          <w:trHeight w:val="85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FB2" w:rsidTr="00E03FB2">
        <w:trPr>
          <w:trHeight w:val="102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FC5D57">
              <w:rPr>
                <w:rFonts w:ascii="Times New Roman" w:hAnsi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FC5D57" w:rsidRDefault="00E03FB2" w:rsidP="00FC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D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B2" w:rsidRPr="00E03FB2" w:rsidRDefault="00E03FB2" w:rsidP="00E0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77F7E" w:rsidRDefault="00A77F7E" w:rsidP="00056419">
      <w:pPr>
        <w:spacing w:after="0" w:line="240" w:lineRule="auto"/>
        <w:rPr>
          <w:b/>
          <w:noProof/>
          <w:sz w:val="26"/>
          <w:szCs w:val="26"/>
        </w:rPr>
      </w:pPr>
    </w:p>
    <w:p w:rsid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19">
        <w:rPr>
          <w:rFonts w:ascii="Times New Roman" w:hAnsi="Times New Roman"/>
          <w:b/>
          <w:sz w:val="24"/>
          <w:szCs w:val="24"/>
          <w:u w:val="single"/>
        </w:rPr>
        <w:t>Вывод</w:t>
      </w:r>
      <w:r w:rsidRPr="00056419">
        <w:rPr>
          <w:rFonts w:ascii="Times New Roman" w:hAnsi="Times New Roman"/>
          <w:sz w:val="24"/>
          <w:szCs w:val="24"/>
        </w:rPr>
        <w:t xml:space="preserve">: анализ результатов ВПР по истории позволяет выявить западающие темы при выполнении работы, низкий уровень </w:t>
      </w:r>
      <w:proofErr w:type="spellStart"/>
      <w:r w:rsidRPr="0005641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56419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05641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lastRenderedPageBreak/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4. </w:t>
      </w: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 – 28% выполнивших задание.</w:t>
      </w:r>
    </w:p>
    <w:p w:rsidR="0005641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19">
        <w:rPr>
          <w:rFonts w:ascii="Times New Roman" w:hAnsi="Times New Roman"/>
          <w:sz w:val="24"/>
          <w:szCs w:val="24"/>
        </w:rPr>
        <w:t xml:space="preserve">• </w:t>
      </w:r>
      <w:r w:rsidRPr="00056419">
        <w:rPr>
          <w:rFonts w:ascii="Times New Roman" w:hAnsi="Times New Roman"/>
          <w:b/>
          <w:sz w:val="24"/>
          <w:szCs w:val="24"/>
        </w:rPr>
        <w:t>№ 6.</w:t>
      </w:r>
      <w:r w:rsidRPr="00056419">
        <w:rPr>
          <w:rFonts w:ascii="Times New Roman" w:hAnsi="Times New Roman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05641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5641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</w:t>
      </w:r>
      <w:r>
        <w:rPr>
          <w:rFonts w:ascii="Times New Roman" w:hAnsi="Times New Roman"/>
          <w:sz w:val="24"/>
          <w:szCs w:val="24"/>
        </w:rPr>
        <w:t xml:space="preserve"> образ жизни людей в древности – 42% </w:t>
      </w:r>
      <w:r>
        <w:rPr>
          <w:rFonts w:ascii="Times New Roman" w:hAnsi="Times New Roman"/>
          <w:color w:val="000000"/>
          <w:sz w:val="24"/>
          <w:szCs w:val="24"/>
        </w:rPr>
        <w:t>выполнивших задание.</w:t>
      </w:r>
    </w:p>
    <w:p w:rsidR="00A77F7E" w:rsidRPr="00A77F7E" w:rsidRDefault="00A77F7E" w:rsidP="00056419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5641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19">
        <w:rPr>
          <w:rFonts w:ascii="Times New Roman" w:hAnsi="Times New Roman"/>
          <w:sz w:val="24"/>
          <w:szCs w:val="24"/>
        </w:rPr>
        <w:t>Управленческие решения:</w:t>
      </w:r>
    </w:p>
    <w:p w:rsidR="0005641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Учителю</w:t>
      </w:r>
      <w:r w:rsidRPr="00056419">
        <w:rPr>
          <w:rFonts w:ascii="Times New Roman" w:hAnsi="Times New Roman"/>
          <w:sz w:val="24"/>
          <w:szCs w:val="24"/>
        </w:rPr>
        <w:t xml:space="preserve"> истории активизировать работу, направленную на формирование умений анализировать информацию, предоставленную различными способами (в виде схемы, таблицы и т. п.).</w:t>
      </w:r>
    </w:p>
    <w:p w:rsidR="0005641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19">
        <w:rPr>
          <w:rFonts w:ascii="Times New Roman" w:hAnsi="Times New Roman"/>
          <w:sz w:val="24"/>
          <w:szCs w:val="24"/>
        </w:rPr>
        <w:t xml:space="preserve">2. При построении логического рассуждения </w:t>
      </w:r>
      <w:proofErr w:type="gramStart"/>
      <w:r w:rsidRPr="0005641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6419">
        <w:rPr>
          <w:rFonts w:ascii="Times New Roman" w:hAnsi="Times New Roman"/>
          <w:sz w:val="24"/>
          <w:szCs w:val="24"/>
        </w:rPr>
        <w:t xml:space="preserve"> обращать особое внимание на определение причинно-следственных связей</w:t>
      </w:r>
    </w:p>
    <w:p w:rsidR="00A65D09" w:rsidRPr="00056419" w:rsidRDefault="00056419" w:rsidP="0005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6419">
        <w:rPr>
          <w:rFonts w:ascii="Times New Roman" w:hAnsi="Times New Roman"/>
          <w:sz w:val="24"/>
          <w:szCs w:val="24"/>
        </w:rPr>
        <w:t>. Работать над повышением самоконтроля, самооценки обучающихся, принятия ими решений при осуществлении осознанного выбора в учебной и познавательной деятельности.</w:t>
      </w:r>
    </w:p>
    <w:p w:rsidR="00056419" w:rsidRDefault="00056419" w:rsidP="00FC5D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5D57" w:rsidRDefault="00FC5D57" w:rsidP="00A77F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Биология  5 класс</w:t>
      </w:r>
    </w:p>
    <w:p w:rsidR="00FC5D57" w:rsidRPr="00385CE6" w:rsidRDefault="00FC5D57" w:rsidP="00FC5D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FC5D57" w:rsidRPr="00A77F7E" w:rsidTr="0017198C">
        <w:tc>
          <w:tcPr>
            <w:tcW w:w="1440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 xml:space="preserve">Всего уч-ся в параллели </w:t>
            </w:r>
          </w:p>
        </w:tc>
        <w:tc>
          <w:tcPr>
            <w:tcW w:w="1255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Получили «5»</w:t>
            </w:r>
          </w:p>
        </w:tc>
        <w:tc>
          <w:tcPr>
            <w:tcW w:w="1325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1224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77F7E">
              <w:rPr>
                <w:rFonts w:ascii="Times New Roman" w:hAnsi="Times New Roman"/>
                <w:lang w:eastAsia="ru-RU"/>
              </w:rPr>
              <w:t>КЗ</w:t>
            </w:r>
            <w:proofErr w:type="gramEnd"/>
          </w:p>
        </w:tc>
      </w:tr>
      <w:tr w:rsidR="00FC5D57" w:rsidRPr="00A77F7E" w:rsidTr="0017198C">
        <w:tc>
          <w:tcPr>
            <w:tcW w:w="1440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6</w:t>
            </w:r>
          </w:p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6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02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24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C5D57" w:rsidRPr="00A77F7E" w:rsidTr="0017198C">
        <w:tc>
          <w:tcPr>
            <w:tcW w:w="1440" w:type="dxa"/>
          </w:tcPr>
          <w:p w:rsidR="00FC5D57" w:rsidRPr="00A77F7E" w:rsidRDefault="00FC5D57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 xml:space="preserve">Результаты </w:t>
            </w:r>
            <w:proofErr w:type="gramStart"/>
            <w:r w:rsidRPr="00A77F7E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A77F7E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25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326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02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24" w:type="dxa"/>
          </w:tcPr>
          <w:p w:rsidR="00FC5D57" w:rsidRPr="00A77F7E" w:rsidRDefault="00E03FB2" w:rsidP="0017198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A77F7E">
              <w:rPr>
                <w:rFonts w:ascii="Times New Roman" w:hAnsi="Times New Roman"/>
                <w:lang w:eastAsia="ru-RU"/>
              </w:rPr>
              <w:t>67</w:t>
            </w:r>
          </w:p>
        </w:tc>
      </w:tr>
    </w:tbl>
    <w:p w:rsidR="00FC5D57" w:rsidRPr="008B2789" w:rsidRDefault="00FC5D57" w:rsidP="008B278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B2789" w:rsidRPr="008B2789" w:rsidRDefault="008B2789" w:rsidP="008B278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_Toc487186950"/>
      <w:r w:rsidRPr="008B2789">
        <w:rPr>
          <w:rFonts w:ascii="Times New Roman" w:hAnsi="Times New Roman"/>
          <w:sz w:val="24"/>
          <w:szCs w:val="24"/>
        </w:rPr>
        <w:t>Выполнение заданий по биологии группами учащихся (</w:t>
      </w:r>
      <w:proofErr w:type="gramStart"/>
      <w:r w:rsidRPr="008B2789">
        <w:rPr>
          <w:rFonts w:ascii="Times New Roman" w:hAnsi="Times New Roman"/>
          <w:sz w:val="24"/>
          <w:szCs w:val="24"/>
        </w:rPr>
        <w:t>в</w:t>
      </w:r>
      <w:proofErr w:type="gramEnd"/>
      <w:r w:rsidRPr="008B2789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B2789">
        <w:rPr>
          <w:rFonts w:ascii="Times New Roman" w:hAnsi="Times New Roman"/>
          <w:sz w:val="24"/>
          <w:szCs w:val="24"/>
        </w:rPr>
        <w:t>от</w:t>
      </w:r>
      <w:proofErr w:type="gramEnd"/>
      <w:r w:rsidRPr="008B2789">
        <w:rPr>
          <w:rFonts w:ascii="Times New Roman" w:hAnsi="Times New Roman"/>
          <w:sz w:val="24"/>
          <w:szCs w:val="24"/>
        </w:rPr>
        <w:t xml:space="preserve"> числа участников)</w:t>
      </w:r>
      <w:bookmarkEnd w:id="14"/>
    </w:p>
    <w:p w:rsidR="008B2789" w:rsidRPr="008B2789" w:rsidRDefault="008B2789" w:rsidP="008B2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855"/>
        <w:gridCol w:w="1024"/>
        <w:gridCol w:w="561"/>
        <w:gridCol w:w="561"/>
        <w:gridCol w:w="561"/>
        <w:gridCol w:w="562"/>
        <w:gridCol w:w="561"/>
        <w:gridCol w:w="561"/>
        <w:gridCol w:w="562"/>
        <w:gridCol w:w="561"/>
        <w:gridCol w:w="561"/>
        <w:gridCol w:w="562"/>
        <w:gridCol w:w="561"/>
        <w:gridCol w:w="561"/>
        <w:gridCol w:w="562"/>
      </w:tblGrid>
      <w:tr w:rsidR="00E03FB2" w:rsidRPr="008B2789" w:rsidTr="0076794B">
        <w:trPr>
          <w:trHeight w:val="38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8B2789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7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8B2789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7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7(3)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89" w:rsidRPr="00A77F7E" w:rsidRDefault="008B2789" w:rsidP="0076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7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8B2789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8B2789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8B2789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789" w:rsidRPr="008B2789" w:rsidRDefault="008B2789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7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Участники ВПР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E03FB2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794B"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A707CE" w:rsidP="008B2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0C4E93">
              <w:rPr>
                <w:rFonts w:ascii="Times New Roman" w:hAnsi="Times New Roman"/>
                <w:color w:val="000000"/>
                <w:sz w:val="24"/>
                <w:szCs w:val="24"/>
              </w:rPr>
              <w:t>% выполнения участниками группы</w:t>
            </w:r>
            <w:r w:rsidR="008B2789" w:rsidRPr="008B2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"2"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A707CE" w:rsidP="008B2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0C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8B2789" w:rsidRPr="008B2789">
              <w:rPr>
                <w:rFonts w:ascii="Times New Roman" w:hAnsi="Times New Roman"/>
                <w:color w:val="000000"/>
                <w:sz w:val="24"/>
                <w:szCs w:val="24"/>
              </w:rPr>
              <w:t>баллов "3"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A707CE" w:rsidP="008B2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0C4E93">
              <w:rPr>
                <w:rFonts w:ascii="Times New Roman" w:hAnsi="Times New Roman"/>
                <w:color w:val="000000"/>
                <w:sz w:val="24"/>
                <w:szCs w:val="24"/>
              </w:rPr>
              <w:t>% выполнения участниками группы</w:t>
            </w:r>
            <w:r w:rsidR="008B2789" w:rsidRPr="008B2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баллов "4"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E03FB2" w:rsidRPr="008B2789" w:rsidTr="0076794B">
        <w:trPr>
          <w:trHeight w:val="3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A707CE" w:rsidP="008B2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0C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выполнения участниками группы </w:t>
            </w:r>
            <w:r w:rsidR="008B2789" w:rsidRPr="008B2789">
              <w:rPr>
                <w:rFonts w:ascii="Times New Roman" w:hAnsi="Times New Roman"/>
                <w:color w:val="000000"/>
                <w:sz w:val="24"/>
                <w:szCs w:val="24"/>
              </w:rPr>
              <w:t>баллов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8B2789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89" w:rsidRPr="0076794B" w:rsidRDefault="0076794B" w:rsidP="008B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76794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2966D8" w:rsidRDefault="002966D8" w:rsidP="002966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A707CE" w:rsidRDefault="00A707CE" w:rsidP="008B2789">
      <w:pPr>
        <w:jc w:val="center"/>
        <w:rPr>
          <w:b/>
          <w:sz w:val="26"/>
          <w:szCs w:val="26"/>
        </w:rPr>
      </w:pPr>
    </w:p>
    <w:p w:rsidR="008B2789" w:rsidRDefault="008B2789" w:rsidP="008B2789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8B2789" w:rsidRDefault="008B2789" w:rsidP="008B2789">
      <w:pPr>
        <w:jc w:val="center"/>
        <w:rPr>
          <w:b/>
          <w:noProof/>
          <w:sz w:val="26"/>
          <w:szCs w:val="26"/>
        </w:rPr>
      </w:pPr>
    </w:p>
    <w:p w:rsidR="00A707CE" w:rsidRDefault="00A707CE" w:rsidP="00E574CB">
      <w:pPr>
        <w:pStyle w:val="3"/>
        <w:keepLines/>
        <w:spacing w:before="0" w:after="0"/>
        <w:rPr>
          <w:rFonts w:ascii="Times New Roman" w:hAnsi="Times New Roman"/>
          <w:noProof/>
          <w:sz w:val="24"/>
          <w:szCs w:val="24"/>
        </w:rPr>
      </w:pPr>
      <w:bookmarkStart w:id="15" w:name="_Toc487186955"/>
    </w:p>
    <w:p w:rsidR="00A707CE" w:rsidRPr="00A77F7E" w:rsidRDefault="00A77F7E" w:rsidP="00A77F7E"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67400" cy="3381375"/>
            <wp:effectExtent l="19050" t="0" r="19050" b="0"/>
            <wp:docPr id="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74CB" w:rsidRPr="00E574CB" w:rsidRDefault="00E574CB" w:rsidP="00A77F7E">
      <w:pPr>
        <w:pStyle w:val="3"/>
        <w:keepLines/>
        <w:spacing w:before="0" w:after="0"/>
        <w:rPr>
          <w:rFonts w:ascii="Times New Roman" w:hAnsi="Times New Roman"/>
          <w:sz w:val="24"/>
          <w:szCs w:val="24"/>
        </w:rPr>
      </w:pPr>
      <w:r w:rsidRPr="00E574CB">
        <w:rPr>
          <w:rFonts w:ascii="Times New Roman" w:hAnsi="Times New Roman"/>
          <w:noProof/>
          <w:sz w:val="24"/>
          <w:szCs w:val="24"/>
        </w:rPr>
        <w:t>Достижение планируемых результато</w:t>
      </w:r>
      <w:r>
        <w:rPr>
          <w:rFonts w:ascii="Times New Roman" w:hAnsi="Times New Roman"/>
          <w:noProof/>
          <w:sz w:val="24"/>
          <w:szCs w:val="24"/>
        </w:rPr>
        <w:t>в по биологии в соответствии с ООП О</w:t>
      </w:r>
      <w:r w:rsidRPr="00E574CB">
        <w:rPr>
          <w:rFonts w:ascii="Times New Roman" w:hAnsi="Times New Roman"/>
          <w:noProof/>
          <w:sz w:val="24"/>
          <w:szCs w:val="24"/>
        </w:rPr>
        <w:t>ОО и ФГОС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10"/>
        <w:gridCol w:w="5075"/>
        <w:gridCol w:w="803"/>
        <w:gridCol w:w="624"/>
        <w:gridCol w:w="839"/>
        <w:gridCol w:w="839"/>
        <w:gridCol w:w="837"/>
        <w:gridCol w:w="827"/>
      </w:tblGrid>
      <w:tr w:rsidR="00D34628" w:rsidRPr="00A77F7E" w:rsidTr="00E04DFC">
        <w:trPr>
          <w:trHeight w:val="808"/>
        </w:trPr>
        <w:tc>
          <w:tcPr>
            <w:tcW w:w="186" w:type="pct"/>
            <w:vMerge w:val="restart"/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4" w:type="pct"/>
            <w:gridSpan w:val="2"/>
            <w:vMerge w:val="restart"/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Блоки ООП ООО</w:t>
            </w:r>
          </w:p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выпускник </w:t>
            </w:r>
            <w:proofErr w:type="gramStart"/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</w:t>
            </w:r>
            <w:r w:rsidRPr="00A77F7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получит возможность научиться </w:t>
            </w:r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392" w:type="pct"/>
            <w:vMerge w:val="restart"/>
            <w:vAlign w:val="center"/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балл за задание</w:t>
            </w:r>
          </w:p>
        </w:tc>
        <w:tc>
          <w:tcPr>
            <w:tcW w:w="1938" w:type="pct"/>
            <w:gridSpan w:val="5"/>
            <w:vAlign w:val="center"/>
          </w:tcPr>
          <w:p w:rsidR="00D34628" w:rsidRPr="00A77F7E" w:rsidRDefault="00A707CE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7F7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="00D34628" w:rsidRPr="00A77F7E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D34628" w:rsidRPr="00A77F7E" w:rsidTr="00E04DFC">
        <w:trPr>
          <w:trHeight w:val="403"/>
        </w:trPr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D34628" w:rsidRPr="00A77F7E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D34628" w:rsidRPr="00A77F7E" w:rsidRDefault="00D34628" w:rsidP="00A7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A707CE" w:rsidRPr="00A77F7E">
              <w:rPr>
                <w:rFonts w:ascii="Times New Roman" w:hAnsi="Times New Roman"/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1633" w:type="pct"/>
            <w:gridSpan w:val="4"/>
            <w:tcBorders>
              <w:bottom w:val="single" w:sz="4" w:space="0" w:color="auto"/>
            </w:tcBorders>
            <w:vAlign w:val="center"/>
          </w:tcPr>
          <w:p w:rsidR="00D34628" w:rsidRPr="00A77F7E" w:rsidRDefault="00D34628" w:rsidP="00A7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</w:t>
            </w:r>
            <w:r w:rsidR="00A707CE" w:rsidRPr="00A77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группам участников </w:t>
            </w:r>
          </w:p>
        </w:tc>
      </w:tr>
      <w:tr w:rsidR="00D34628" w:rsidRPr="00E574CB" w:rsidTr="00E04DFC">
        <w:trPr>
          <w:trHeight w:val="390"/>
        </w:trPr>
        <w:tc>
          <w:tcPr>
            <w:tcW w:w="2669" w:type="pct"/>
            <w:gridSpan w:val="3"/>
          </w:tcPr>
          <w:p w:rsidR="00D34628" w:rsidRPr="00D34628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D34628" w:rsidRPr="00D34628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D34628" w:rsidRPr="00D34628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D34628" w:rsidRPr="00D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410" w:type="pct"/>
            <w:vAlign w:val="center"/>
          </w:tcPr>
          <w:p w:rsidR="00D34628" w:rsidRPr="00D34628" w:rsidRDefault="00D34628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10" w:type="pct"/>
            <w:vAlign w:val="center"/>
          </w:tcPr>
          <w:p w:rsidR="00D34628" w:rsidRPr="00D34628" w:rsidRDefault="00D34628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09" w:type="pct"/>
            <w:vAlign w:val="center"/>
          </w:tcPr>
          <w:p w:rsidR="00D34628" w:rsidRPr="00D34628" w:rsidRDefault="00D34628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05" w:type="pct"/>
            <w:vAlign w:val="center"/>
          </w:tcPr>
          <w:p w:rsidR="00D34628" w:rsidRPr="00D34628" w:rsidRDefault="00D34628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04DFC" w:rsidRPr="00E574CB" w:rsidTr="00E04DFC">
        <w:trPr>
          <w:trHeight w:val="523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479" w:type="pct"/>
            <w:vMerge w:val="restar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/ 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находить информацию о растениях, животных </w:t>
            </w: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      </w:r>
          </w:p>
        </w:tc>
        <w:tc>
          <w:tcPr>
            <w:tcW w:w="392" w:type="pct"/>
            <w:vAlign w:val="center"/>
          </w:tcPr>
          <w:p w:rsidR="00E04DFC" w:rsidRPr="00E04DFC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410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479" w:type="pct"/>
            <w:vMerge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533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479" w:type="pct"/>
            <w:vMerge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419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pc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Умение определять понятия, создавать обобщения;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646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9" w:type="pc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proofErr w:type="spellStart"/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организмов</w:t>
            </w:r>
            <w:proofErr w:type="gramStart"/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азличать</w:t>
            </w:r>
            <w:proofErr w:type="spellEnd"/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416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9" w:type="pc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 Раскрывать роль различных организмов в жизни человека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646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9" w:type="pc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1646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9" w:type="pc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453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479" w:type="pct"/>
            <w:vMerge w:val="restar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создавать, применять и преобразовывать знаки и символы, модели и схемы для решения учебных и познавательных задач;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организмов.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4DFC" w:rsidRPr="00E574CB" w:rsidTr="00E04DFC">
        <w:trPr>
          <w:trHeight w:val="701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479" w:type="pct"/>
            <w:vMerge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364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479" w:type="pct"/>
            <w:vMerge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4DFC" w:rsidRPr="00E574CB" w:rsidTr="00E04DFC">
        <w:trPr>
          <w:trHeight w:val="491"/>
        </w:trPr>
        <w:tc>
          <w:tcPr>
            <w:tcW w:w="191" w:type="pct"/>
            <w:gridSpan w:val="2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479" w:type="pct"/>
            <w:vMerge w:val="restart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и умозаключения на основе сравнения /</w:t>
            </w:r>
          </w:p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392" w:type="pct"/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" w:type="pct"/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04DFC" w:rsidRPr="00E574CB" w:rsidTr="00E04DFC">
        <w:trPr>
          <w:trHeight w:val="1011"/>
        </w:trPr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77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2479" w:type="pct"/>
            <w:vMerge/>
            <w:tcBorders>
              <w:bottom w:val="single" w:sz="4" w:space="0" w:color="auto"/>
            </w:tcBorders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04DFC" w:rsidRPr="00E574CB" w:rsidRDefault="00E04DFC" w:rsidP="00E5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E04DFC" w:rsidRPr="00E04DFC" w:rsidRDefault="00E04DFC" w:rsidP="00E0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574CB" w:rsidRDefault="00E574CB" w:rsidP="00E574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26747" w:rsidRDefault="00626747" w:rsidP="0062674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74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Вывод</w:t>
      </w: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анализ результатов ВПР по биологии позволяет выявить западающие темы при выполнении работы, низкий уровень </w:t>
      </w:r>
      <w:proofErr w:type="spellStart"/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626747" w:rsidRDefault="00626747" w:rsidP="0062674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1(3).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Выделять существенные признаки биологических объектов (клеток и организмов растений, животных) и процессов, характерных для живых организмов /  </w:t>
      </w:r>
    </w:p>
    <w:p w:rsidR="00626747" w:rsidRPr="00626747" w:rsidRDefault="00626747" w:rsidP="0062674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 – </w:t>
      </w:r>
      <w:r w:rsidRPr="00626747">
        <w:rPr>
          <w:rFonts w:ascii="Times New Roman" w:hAnsi="Times New Roman"/>
          <w:iCs/>
          <w:color w:val="000000"/>
          <w:sz w:val="24"/>
          <w:szCs w:val="24"/>
        </w:rPr>
        <w:t>50%</w:t>
      </w:r>
      <w:r>
        <w:rPr>
          <w:rFonts w:ascii="Times New Roman" w:hAnsi="Times New Roman"/>
          <w:color w:val="000000"/>
          <w:sz w:val="24"/>
          <w:szCs w:val="24"/>
        </w:rPr>
        <w:t>выполнивших задание.</w:t>
      </w:r>
    </w:p>
    <w:p w:rsidR="00626747" w:rsidRPr="00626747" w:rsidRDefault="00626747" w:rsidP="0062674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626747">
        <w:rPr>
          <w:rFonts w:ascii="Times New Roman" w:hAnsi="Times New Roman"/>
          <w:b/>
          <w:color w:val="000000"/>
          <w:sz w:val="24"/>
          <w:szCs w:val="24"/>
          <w:lang w:eastAsia="ru-RU"/>
        </w:rPr>
        <w:t>№ 6</w:t>
      </w: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Умение осознанно использовать речевые средства в соответствии с задачей коммуникации.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задание справилось всего лишь 33</w:t>
      </w: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</w:t>
      </w:r>
      <w:proofErr w:type="gramStart"/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626747" w:rsidRDefault="00626747" w:rsidP="0062674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• </w:t>
      </w:r>
      <w:r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№ 8(1).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коммуникации; </w:t>
      </w:r>
      <w:r>
        <w:rPr>
          <w:rFonts w:ascii="Times New Roman" w:hAnsi="Times New Roman"/>
          <w:color w:val="000000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 – 17% выполнивших задание.</w:t>
      </w:r>
    </w:p>
    <w:p w:rsidR="00A77F7E" w:rsidRDefault="00A77F7E" w:rsidP="006267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</w:pPr>
    </w:p>
    <w:p w:rsidR="00626747" w:rsidRPr="00626747" w:rsidRDefault="00626747" w:rsidP="006267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626747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Управленческие решения: </w:t>
      </w:r>
    </w:p>
    <w:p w:rsidR="00626747" w:rsidRPr="00626747" w:rsidRDefault="00626747" w:rsidP="0062674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Учителю</w:t>
      </w: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биологии активнее использовать на уроках технологию визуализации информации, с целью формирования у обучающихся умений анализировать информацию, предоставленную различными способами (в виде схемы, таблицы и т. д.).</w:t>
      </w:r>
    </w:p>
    <w:p w:rsidR="00626747" w:rsidRPr="00626747" w:rsidRDefault="00626747" w:rsidP="00626747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747">
        <w:rPr>
          <w:rFonts w:ascii="Times New Roman" w:hAnsi="Times New Roman"/>
          <w:color w:val="000000"/>
          <w:sz w:val="24"/>
          <w:szCs w:val="24"/>
          <w:lang w:eastAsia="ru-RU"/>
        </w:rPr>
        <w:t>2. Активизировать работу по описанию биологических объектов в соответствии с задачей коммуникации.</w:t>
      </w:r>
    </w:p>
    <w:p w:rsidR="00626747" w:rsidRDefault="00626747" w:rsidP="005A530D">
      <w:pPr>
        <w:pStyle w:val="a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7B45" w:rsidRDefault="00137B45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A77F7E" w:rsidRDefault="00A77F7E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5430E1" w:rsidRDefault="003411C2" w:rsidP="00A77F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3.</w:t>
      </w:r>
      <w:r w:rsidR="005A530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5</w:t>
      </w:r>
      <w:r w:rsidR="00A77F7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115654"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Анализ результатов ГИА</w:t>
      </w:r>
      <w:r w:rsidR="000B136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-9</w:t>
      </w:r>
    </w:p>
    <w:p w:rsidR="003411C2" w:rsidRPr="005430E1" w:rsidRDefault="003411C2" w:rsidP="007D2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056118" w:rsidRPr="003411C2" w:rsidRDefault="00056118" w:rsidP="00A77F7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результатов ОГЭ за три последних года</w:t>
      </w:r>
    </w:p>
    <w:p w:rsidR="00E2336D" w:rsidRPr="00E33128" w:rsidRDefault="00E2336D" w:rsidP="007D276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98"/>
        <w:gridCol w:w="2126"/>
        <w:gridCol w:w="2268"/>
      </w:tblGrid>
      <w:tr w:rsidR="000E4703" w:rsidRPr="00FA01F6" w:rsidTr="00E2336D">
        <w:trPr>
          <w:trHeight w:val="331"/>
        </w:trPr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4703" w:rsidRPr="00FA01F6" w:rsidRDefault="000E4703" w:rsidP="007D27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703" w:rsidRPr="00FA01F6" w:rsidRDefault="000E4703" w:rsidP="007D27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4703" w:rsidRPr="00FA01F6" w:rsidRDefault="000E4703" w:rsidP="00B445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44595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9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E4703" w:rsidRPr="00FA01F6" w:rsidRDefault="00546970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89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E4703" w:rsidRPr="00FA01F6" w:rsidRDefault="00546970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обязательным предметам (указать фамилии и предмет)</w:t>
            </w:r>
          </w:p>
        </w:tc>
        <w:tc>
          <w:tcPr>
            <w:tcW w:w="189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предметам по выбору (указать фамилии и предмет)</w:t>
            </w:r>
          </w:p>
        </w:tc>
        <w:tc>
          <w:tcPr>
            <w:tcW w:w="189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1898" w:type="dxa"/>
          </w:tcPr>
          <w:p w:rsidR="000E4703" w:rsidRPr="00FA01F6" w:rsidRDefault="00D81EDB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7D1333" w:rsidP="007D2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03446" w:rsidRDefault="00F03446" w:rsidP="007D276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F32D0B" w:rsidRDefault="00F32D0B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47A8" w:rsidRPr="007D1333" w:rsidRDefault="00FF47A8" w:rsidP="007D27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8B029D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ВЫВОДЫ</w:t>
      </w:r>
      <w:proofErr w:type="gramStart"/>
      <w:r w:rsidRPr="008B029D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:</w:t>
      </w:r>
      <w:r w:rsidR="007D13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proofErr w:type="gramEnd"/>
      <w:r w:rsidR="007D13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proofErr w:type="spellEnd"/>
      <w:r w:rsidR="007D13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протяжении трёх лет все обучающиеся 9 класса проходят итоговую аттестацию успешно.</w:t>
      </w:r>
    </w:p>
    <w:p w:rsidR="00FF47A8" w:rsidRDefault="00FF47A8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2A0530" w:rsidRDefault="002A0530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2A0530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</w:t>
      </w:r>
      <w:r w:rsidR="007D1333">
        <w:rPr>
          <w:rFonts w:ascii="Times New Roman" w:hAnsi="Times New Roman"/>
          <w:noProof/>
          <w:sz w:val="24"/>
          <w:szCs w:val="24"/>
          <w:u w:val="single"/>
          <w:lang w:eastAsia="ru-RU"/>
        </w:rPr>
        <w:t>ение результатов выпускников 9 класса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по обязательным предметам в 2016 г.</w:t>
      </w:r>
    </w:p>
    <w:p w:rsidR="002A0530" w:rsidRPr="0076345C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3)</w:t>
      </w:r>
    </w:p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06"/>
        <w:gridCol w:w="576"/>
        <w:gridCol w:w="506"/>
        <w:gridCol w:w="506"/>
        <w:gridCol w:w="486"/>
        <w:gridCol w:w="531"/>
        <w:gridCol w:w="507"/>
        <w:gridCol w:w="507"/>
        <w:gridCol w:w="507"/>
        <w:gridCol w:w="507"/>
        <w:gridCol w:w="486"/>
        <w:gridCol w:w="531"/>
        <w:gridCol w:w="507"/>
        <w:gridCol w:w="507"/>
        <w:gridCol w:w="507"/>
        <w:gridCol w:w="507"/>
        <w:gridCol w:w="486"/>
        <w:gridCol w:w="531"/>
      </w:tblGrid>
      <w:tr w:rsidR="002A0530" w:rsidRPr="0076345C" w:rsidTr="00B93C30">
        <w:trPr>
          <w:trHeight w:val="653"/>
          <w:jc w:val="center"/>
        </w:trPr>
        <w:tc>
          <w:tcPr>
            <w:tcW w:w="1344" w:type="dxa"/>
            <w:shd w:val="clear" w:color="auto" w:fill="DAEEF3"/>
            <w:hideMark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shd w:val="clear" w:color="auto" w:fill="DAEEF3"/>
            <w:hideMark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976" w:type="dxa"/>
            <w:gridSpan w:val="6"/>
            <w:shd w:val="clear" w:color="auto" w:fill="DAEEF3"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92" w:type="dxa"/>
            <w:gridSpan w:val="6"/>
            <w:shd w:val="clear" w:color="auto" w:fill="DAEEF3"/>
          </w:tcPr>
          <w:p w:rsidR="002A0530" w:rsidRPr="00AB431D" w:rsidRDefault="002A0530" w:rsidP="00B93C30">
            <w:pPr>
              <w:tabs>
                <w:tab w:val="center" w:pos="1044"/>
                <w:tab w:val="right" w:pos="208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ГИА-9</w:t>
            </w: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D1333" w:rsidRPr="007D1333" w:rsidTr="00B93C30">
        <w:trPr>
          <w:trHeight w:val="315"/>
          <w:jc w:val="center"/>
        </w:trPr>
        <w:tc>
          <w:tcPr>
            <w:tcW w:w="1344" w:type="dxa"/>
            <w:shd w:val="clear" w:color="auto" w:fill="DBE5F1"/>
            <w:hideMark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shd w:val="clear" w:color="auto" w:fill="DBE5F1"/>
            <w:hideMark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2" w:type="dxa"/>
            <w:shd w:val="clear" w:color="auto" w:fill="DBE5F1"/>
            <w:hideMark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358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50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358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50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436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88" w:type="dxa"/>
            <w:shd w:val="clear" w:color="auto" w:fill="DBE5F1"/>
          </w:tcPr>
          <w:p w:rsidR="002A0530" w:rsidRPr="007D133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</w:tc>
      </w:tr>
      <w:tr w:rsidR="007D1333" w:rsidRPr="007D1333" w:rsidTr="00B93C30">
        <w:trPr>
          <w:trHeight w:val="315"/>
          <w:jc w:val="center"/>
        </w:trPr>
        <w:tc>
          <w:tcPr>
            <w:tcW w:w="1344" w:type="dxa"/>
            <w:shd w:val="clear" w:color="auto" w:fill="DBE5F1"/>
            <w:hideMark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Математика  </w:t>
            </w:r>
          </w:p>
        </w:tc>
        <w:tc>
          <w:tcPr>
            <w:tcW w:w="542" w:type="dxa"/>
            <w:shd w:val="clear" w:color="auto" w:fill="DBE5F1"/>
            <w:hideMark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DBE5F1"/>
            <w:hideMark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dxa"/>
            <w:shd w:val="clear" w:color="auto" w:fill="DBE5F1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shd w:val="clear" w:color="auto" w:fill="DBE5F1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7D1333" w:rsidRPr="007D1333" w:rsidTr="00B93C30">
        <w:trPr>
          <w:trHeight w:val="383"/>
          <w:jc w:val="center"/>
        </w:trPr>
        <w:tc>
          <w:tcPr>
            <w:tcW w:w="1344" w:type="dxa"/>
            <w:shd w:val="clear" w:color="auto" w:fill="F2DBDB"/>
            <w:hideMark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542" w:type="dxa"/>
            <w:shd w:val="clear" w:color="auto" w:fill="F2DBDB"/>
            <w:hideMark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noWrap/>
            <w:hideMark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  <w:hideMark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dxa"/>
            <w:shd w:val="clear" w:color="auto" w:fill="F2DBDB"/>
          </w:tcPr>
          <w:p w:rsidR="002A0530" w:rsidRPr="007D1333" w:rsidRDefault="00546970" w:rsidP="0054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7D1333"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0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F2DBDB"/>
          </w:tcPr>
          <w:p w:rsidR="002A0530" w:rsidRPr="007D1333" w:rsidRDefault="007D1333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shd w:val="clear" w:color="auto" w:fill="F2DBDB"/>
          </w:tcPr>
          <w:p w:rsidR="002A0530" w:rsidRPr="007D1333" w:rsidRDefault="0054697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Pr="007D13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0530" w:rsidRPr="0091132F" w:rsidRDefault="002A0530" w:rsidP="002A0530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113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="007D13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9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класс - учитель </w:t>
      </w:r>
      <w:r w:rsidR="007D133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Якименко Н.М.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</w:p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Русский язык.      </w:t>
      </w:r>
      <w:r w:rsidR="007D133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9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класс - учитель </w:t>
      </w:r>
      <w:r w:rsidR="007D133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Погуляева А.А.</w:t>
      </w:r>
    </w:p>
    <w:p w:rsidR="00A77F7E" w:rsidRDefault="00A77F7E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0530" w:rsidRDefault="00236600" w:rsidP="002A0530">
      <w:p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5550" cy="337185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6E48" w:rsidRDefault="00D16E48" w:rsidP="002A0530">
      <w:pPr>
        <w:spacing w:after="0" w:line="240" w:lineRule="auto"/>
        <w:jc w:val="both"/>
      </w:pP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  <w:gridCol w:w="1862"/>
      </w:tblGrid>
      <w:tr w:rsidR="002A0530" w:rsidRPr="00417A58" w:rsidTr="00546970">
        <w:trPr>
          <w:trHeight w:val="545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Др. предметы</w:t>
            </w:r>
          </w:p>
        </w:tc>
        <w:tc>
          <w:tcPr>
            <w:tcW w:w="1862" w:type="dxa"/>
          </w:tcPr>
          <w:p w:rsidR="002A0530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2A0530" w:rsidRPr="00546970" w:rsidRDefault="0054697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4697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54697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4697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165541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4697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ОГЭ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ниже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ОГЭ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D16E48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D16E48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D16E48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A0530" w:rsidRDefault="002A0530" w:rsidP="002A05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A0530" w:rsidRDefault="002A0530" w:rsidP="0054697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 w:rsidR="00D16E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FAD">
        <w:rPr>
          <w:rFonts w:ascii="Times New Roman" w:hAnsi="Times New Roman"/>
          <w:i/>
          <w:sz w:val="24"/>
          <w:szCs w:val="24"/>
        </w:rPr>
        <w:t xml:space="preserve">результаты самооценки и внешней оценки на уровне </w:t>
      </w:r>
      <w:r>
        <w:rPr>
          <w:rFonts w:ascii="Times New Roman" w:hAnsi="Times New Roman"/>
          <w:i/>
          <w:sz w:val="24"/>
          <w:szCs w:val="24"/>
        </w:rPr>
        <w:t>основного</w:t>
      </w:r>
      <w:r w:rsidRPr="002B0FAD">
        <w:rPr>
          <w:rFonts w:ascii="Times New Roman" w:hAnsi="Times New Roman"/>
          <w:i/>
          <w:sz w:val="24"/>
          <w:szCs w:val="24"/>
        </w:rPr>
        <w:t xml:space="preserve"> общего образования </w:t>
      </w:r>
      <w:r w:rsidR="00546970" w:rsidRPr="00546970">
        <w:rPr>
          <w:rFonts w:ascii="Times New Roman" w:hAnsi="Times New Roman"/>
          <w:i/>
          <w:sz w:val="24"/>
          <w:szCs w:val="24"/>
        </w:rPr>
        <w:t>совпадают.</w:t>
      </w:r>
    </w:p>
    <w:p w:rsidR="00D16E48" w:rsidRDefault="00D16E48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</w:p>
    <w:p w:rsidR="002A0530" w:rsidRDefault="002A0530" w:rsidP="002A053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</w:t>
      </w:r>
      <w:r w:rsidR="00D16E48">
        <w:rPr>
          <w:rFonts w:ascii="Times New Roman" w:hAnsi="Times New Roman"/>
          <w:noProof/>
          <w:sz w:val="24"/>
          <w:szCs w:val="24"/>
          <w:u w:val="single"/>
          <w:lang w:eastAsia="ru-RU"/>
        </w:rPr>
        <w:t>ение результатов выпускников 9-го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="00D16E48">
        <w:rPr>
          <w:rFonts w:ascii="Times New Roman" w:hAnsi="Times New Roman"/>
          <w:noProof/>
          <w:sz w:val="24"/>
          <w:szCs w:val="24"/>
          <w:u w:val="single"/>
          <w:lang w:eastAsia="ru-RU"/>
        </w:rPr>
        <w:t>класса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по обязательным предметам в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г.</w:t>
      </w:r>
    </w:p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1"/>
        <w:gridCol w:w="551"/>
        <w:gridCol w:w="481"/>
        <w:gridCol w:w="481"/>
        <w:gridCol w:w="517"/>
        <w:gridCol w:w="663"/>
        <w:gridCol w:w="481"/>
        <w:gridCol w:w="481"/>
        <w:gridCol w:w="481"/>
        <w:gridCol w:w="481"/>
        <w:gridCol w:w="456"/>
        <w:gridCol w:w="630"/>
        <w:gridCol w:w="481"/>
        <w:gridCol w:w="481"/>
        <w:gridCol w:w="481"/>
        <w:gridCol w:w="481"/>
        <w:gridCol w:w="517"/>
        <w:gridCol w:w="663"/>
      </w:tblGrid>
      <w:tr w:rsidR="002A0530" w:rsidRPr="0076345C" w:rsidTr="00D16E48">
        <w:trPr>
          <w:trHeight w:val="653"/>
          <w:jc w:val="center"/>
        </w:trPr>
        <w:tc>
          <w:tcPr>
            <w:tcW w:w="1181" w:type="dxa"/>
            <w:shd w:val="clear" w:color="auto" w:fill="DAEEF3"/>
            <w:hideMark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6"/>
            <w:shd w:val="clear" w:color="auto" w:fill="DAEEF3"/>
            <w:hideMark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762" w:type="dxa"/>
            <w:gridSpan w:val="6"/>
            <w:shd w:val="clear" w:color="auto" w:fill="DAEEF3"/>
          </w:tcPr>
          <w:p w:rsidR="002A0530" w:rsidRPr="00AB431D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12" w:type="dxa"/>
            <w:gridSpan w:val="6"/>
            <w:shd w:val="clear" w:color="auto" w:fill="DAEEF3"/>
          </w:tcPr>
          <w:p w:rsidR="002A0530" w:rsidRPr="00AB431D" w:rsidRDefault="002A0530" w:rsidP="00B93C30">
            <w:pPr>
              <w:tabs>
                <w:tab w:val="center" w:pos="1044"/>
                <w:tab w:val="right" w:pos="208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ГИА-9</w:t>
            </w:r>
            <w:r w:rsidRPr="00AB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D16E48" w:rsidRPr="004E2193" w:rsidTr="00D16E48">
        <w:trPr>
          <w:trHeight w:val="315"/>
          <w:jc w:val="center"/>
        </w:trPr>
        <w:tc>
          <w:tcPr>
            <w:tcW w:w="1181" w:type="dxa"/>
            <w:shd w:val="clear" w:color="auto" w:fill="DBE5F1"/>
            <w:hideMark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shd w:val="clear" w:color="auto" w:fill="DBE5F1"/>
            <w:hideMark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1" w:type="dxa"/>
            <w:shd w:val="clear" w:color="auto" w:fill="DBE5F1"/>
            <w:noWrap/>
            <w:hideMark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495" w:type="dxa"/>
            <w:shd w:val="clear" w:color="auto" w:fill="DBE5F1"/>
            <w:hideMark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551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81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348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34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95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551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681" w:type="dxa"/>
            <w:shd w:val="clear" w:color="auto" w:fill="DBE5F1"/>
          </w:tcPr>
          <w:p w:rsidR="002A0530" w:rsidRPr="004E2193" w:rsidRDefault="002A0530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</w:p>
        </w:tc>
      </w:tr>
      <w:tr w:rsidR="00D16E48" w:rsidRPr="004E2193" w:rsidTr="00D16E48">
        <w:trPr>
          <w:trHeight w:val="315"/>
          <w:jc w:val="center"/>
        </w:trPr>
        <w:tc>
          <w:tcPr>
            <w:tcW w:w="1181" w:type="dxa"/>
            <w:shd w:val="clear" w:color="auto" w:fill="DBE5F1"/>
            <w:hideMark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  </w:t>
            </w:r>
          </w:p>
        </w:tc>
        <w:tc>
          <w:tcPr>
            <w:tcW w:w="494" w:type="dxa"/>
            <w:shd w:val="clear" w:color="auto" w:fill="DBE5F1"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BE5F1"/>
            <w:noWrap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DBE5F1"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</w:t>
            </w:r>
            <w:r w:rsidR="004E2193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4" w:type="dxa"/>
            <w:shd w:val="clear" w:color="auto" w:fill="DBE5F1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</w:t>
            </w:r>
            <w:r w:rsidR="004E2193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shd w:val="clear" w:color="auto" w:fill="DBE5F1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</w:t>
            </w:r>
            <w:r w:rsidR="004E2193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16E48" w:rsidRPr="004E2193" w:rsidTr="00D16E48">
        <w:trPr>
          <w:trHeight w:val="383"/>
          <w:jc w:val="center"/>
        </w:trPr>
        <w:tc>
          <w:tcPr>
            <w:tcW w:w="1181" w:type="dxa"/>
            <w:shd w:val="clear" w:color="auto" w:fill="F2DBDB"/>
            <w:hideMark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94" w:type="dxa"/>
            <w:shd w:val="clear" w:color="auto" w:fill="F2DBDB"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2DBDB"/>
            <w:noWrap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2DBDB"/>
            <w:hideMark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</w:t>
            </w:r>
            <w:r w:rsidR="004E2193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4E2193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4E2193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4" w:type="dxa"/>
            <w:shd w:val="clear" w:color="auto" w:fill="F2DBDB"/>
          </w:tcPr>
          <w:p w:rsidR="00D16E48" w:rsidRPr="004E2193" w:rsidRDefault="004E2193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  <w:r w:rsidR="00D16E48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2DBDB"/>
          </w:tcPr>
          <w:p w:rsidR="00D16E48" w:rsidRPr="004E2193" w:rsidRDefault="00D16E48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shd w:val="clear" w:color="auto" w:fill="F2DBDB"/>
          </w:tcPr>
          <w:p w:rsidR="00D16E48" w:rsidRPr="004E2193" w:rsidRDefault="00D16E48" w:rsidP="00D1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</w:t>
            </w:r>
            <w:r w:rsidR="004E2193"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D16E48" w:rsidRPr="0091132F" w:rsidRDefault="00D16E48" w:rsidP="00D16E48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113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Математика.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9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класс - учитель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Якименко Н.М.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</w:p>
    <w:p w:rsidR="00D16E48" w:rsidRDefault="00D16E48" w:rsidP="00D16E48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Русский язык.   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9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класс - учитель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Погуляева А.А.</w:t>
      </w:r>
    </w:p>
    <w:p w:rsidR="002A0530" w:rsidRDefault="002A0530" w:rsidP="002A0530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0530" w:rsidRDefault="00236600" w:rsidP="002A0530">
      <w:p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322897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6E48" w:rsidRDefault="00D16E48" w:rsidP="002A0530">
      <w:pPr>
        <w:spacing w:after="0" w:line="240" w:lineRule="auto"/>
        <w:jc w:val="both"/>
      </w:pP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  <w:gridCol w:w="1862"/>
      </w:tblGrid>
      <w:tr w:rsidR="002A0530" w:rsidRPr="00417A58" w:rsidTr="00B93C30">
        <w:trPr>
          <w:trHeight w:val="545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2" w:type="dxa"/>
          </w:tcPr>
          <w:p w:rsidR="002A0530" w:rsidRDefault="004E2193" w:rsidP="004E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2A0530" w:rsidRPr="004E2193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E2193">
              <w:rPr>
                <w:rFonts w:ascii="Times New Roman" w:eastAsia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995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862" w:type="dxa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 (33,3%)</w:t>
            </w: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ОГЭ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ниже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 (67%)</w:t>
            </w:r>
          </w:p>
        </w:tc>
        <w:tc>
          <w:tcPr>
            <w:tcW w:w="1862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862" w:type="dxa"/>
          </w:tcPr>
          <w:p w:rsidR="002A0530" w:rsidRPr="00417A58" w:rsidRDefault="00057FE2" w:rsidP="0005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 (67%)</w:t>
            </w: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ОГЭ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057FE2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057FE2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4E2193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 (33,3%)</w:t>
            </w: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272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A0530" w:rsidRPr="00417A58" w:rsidTr="00B93C30">
        <w:trPr>
          <w:trHeight w:val="560"/>
        </w:trPr>
        <w:tc>
          <w:tcPr>
            <w:tcW w:w="2098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2A0530" w:rsidRPr="00417A58" w:rsidRDefault="002A0530" w:rsidP="00B9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530" w:rsidRDefault="002A0530" w:rsidP="002A05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6E48" w:rsidRPr="00D16E48" w:rsidRDefault="00D16E48" w:rsidP="00D16E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3E2DB3"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  <w:t xml:space="preserve">Выводы: </w:t>
      </w:r>
      <w:r w:rsidRPr="003E2DB3">
        <w:rPr>
          <w:rFonts w:ascii="Cambria" w:hAnsi="Cambria" w:cs="Cambria"/>
          <w:i/>
          <w:iCs/>
          <w:color w:val="000000"/>
          <w:sz w:val="23"/>
          <w:szCs w:val="23"/>
          <w:lang w:eastAsia="ru-RU"/>
        </w:rPr>
        <w:t xml:space="preserve">результаты самооценки и внешней оценки на уровне основного общего образования </w:t>
      </w:r>
      <w:r w:rsidRPr="003E2DB3"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  <w:t>совпадают</w:t>
      </w:r>
      <w:r w:rsidRPr="00D16E48"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</w:p>
    <w:p w:rsidR="002A0530" w:rsidRDefault="003E2DB3" w:rsidP="00D16E4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Cambria" w:hAnsi="Cambria" w:cs="Cambria"/>
          <w:color w:val="000000"/>
          <w:sz w:val="23"/>
          <w:szCs w:val="23"/>
          <w:lang w:eastAsia="ru-RU"/>
        </w:rPr>
        <w:t>67</w:t>
      </w:r>
      <w:r w:rsidR="00D16E48" w:rsidRPr="00D16E48">
        <w:rPr>
          <w:rFonts w:ascii="Cambria" w:hAnsi="Cambria" w:cs="Cambria"/>
          <w:color w:val="000000"/>
          <w:sz w:val="23"/>
          <w:szCs w:val="23"/>
          <w:lang w:eastAsia="ru-RU"/>
        </w:rPr>
        <w:t xml:space="preserve"> % </w:t>
      </w:r>
      <w:proofErr w:type="gramStart"/>
      <w:r w:rsidR="00D16E48" w:rsidRPr="00D16E48">
        <w:rPr>
          <w:rFonts w:ascii="Cambria" w:hAnsi="Cambria" w:cs="Cambria"/>
          <w:color w:val="000000"/>
          <w:sz w:val="23"/>
          <w:szCs w:val="23"/>
          <w:lang w:eastAsia="ru-RU"/>
        </w:rPr>
        <w:t>обучающихся</w:t>
      </w:r>
      <w:proofErr w:type="gramEnd"/>
      <w:r w:rsidR="00D16E48" w:rsidRPr="00D16E48">
        <w:rPr>
          <w:rFonts w:ascii="Cambria" w:hAnsi="Cambria" w:cs="Cambria"/>
          <w:color w:val="000000"/>
          <w:sz w:val="23"/>
          <w:szCs w:val="23"/>
          <w:lang w:eastAsia="ru-RU"/>
        </w:rPr>
        <w:t xml:space="preserve"> на ГИА по русскому языку получили оценки </w:t>
      </w:r>
      <w:r>
        <w:rPr>
          <w:rFonts w:ascii="Cambria" w:hAnsi="Cambria" w:cs="Cambria"/>
          <w:color w:val="000000"/>
          <w:sz w:val="23"/>
          <w:szCs w:val="23"/>
          <w:lang w:eastAsia="ru-RU"/>
        </w:rPr>
        <w:t>ниже на 1 балл</w:t>
      </w:r>
      <w:r w:rsidR="00C70437">
        <w:rPr>
          <w:rFonts w:ascii="Cambria" w:hAnsi="Cambria" w:cs="Cambria"/>
          <w:color w:val="000000"/>
          <w:sz w:val="23"/>
          <w:szCs w:val="23"/>
          <w:lang w:eastAsia="ru-RU"/>
        </w:rPr>
        <w:t>.</w:t>
      </w:r>
    </w:p>
    <w:p w:rsidR="002A0530" w:rsidRPr="00942AF7" w:rsidRDefault="002A0530" w:rsidP="002A05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2A0530" w:rsidRPr="00C70437" w:rsidRDefault="002A0530" w:rsidP="002A05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Предполагаемые пути решения</w:t>
      </w:r>
      <w:r w:rsidRPr="00942AF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C70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704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учителям русского языка на уроках уделять больше внимания подготовке учащихся к ОГЭ.</w:t>
      </w:r>
    </w:p>
    <w:p w:rsidR="002A0530" w:rsidRDefault="002A0530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A65D09" w:rsidRDefault="00A65D09" w:rsidP="00A65D0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 качества знаний по предметам по результатам ГИА-9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826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946"/>
        <w:gridCol w:w="1881"/>
        <w:gridCol w:w="1799"/>
      </w:tblGrid>
      <w:tr w:rsidR="00A65D09" w:rsidRPr="00CC172A" w:rsidTr="00A65D09">
        <w:trPr>
          <w:trHeight w:val="524"/>
          <w:jc w:val="center"/>
        </w:trPr>
        <w:tc>
          <w:tcPr>
            <w:tcW w:w="2634" w:type="dxa"/>
            <w:shd w:val="clear" w:color="auto" w:fill="DAEEF3"/>
            <w:hideMark/>
          </w:tcPr>
          <w:p w:rsidR="00A65D09" w:rsidRPr="00707910" w:rsidRDefault="00A65D09" w:rsidP="00B93C30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946" w:type="dxa"/>
            <w:shd w:val="clear" w:color="auto" w:fill="DAEEF3"/>
            <w:hideMark/>
          </w:tcPr>
          <w:p w:rsidR="00A65D09" w:rsidRPr="00707910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81" w:type="dxa"/>
            <w:shd w:val="clear" w:color="auto" w:fill="DAEEF3"/>
            <w:hideMark/>
          </w:tcPr>
          <w:p w:rsidR="00A65D09" w:rsidRPr="00707910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99" w:type="dxa"/>
            <w:shd w:val="clear" w:color="auto" w:fill="DAEEF3"/>
            <w:hideMark/>
          </w:tcPr>
          <w:p w:rsidR="00A65D09" w:rsidRPr="00707910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5424EF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65D09" w:rsidRPr="0076345C" w:rsidTr="00A65D09">
        <w:trPr>
          <w:trHeight w:val="351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334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342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294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294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Tr="00A65D09">
        <w:trPr>
          <w:trHeight w:val="294"/>
          <w:jc w:val="center"/>
        </w:trPr>
        <w:tc>
          <w:tcPr>
            <w:tcW w:w="2634" w:type="dxa"/>
            <w:shd w:val="clear" w:color="auto" w:fill="EAF1DD"/>
            <w:hideMark/>
          </w:tcPr>
          <w:p w:rsidR="00A65D09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A65D09" w:rsidRPr="0076345C" w:rsidTr="00A65D09">
        <w:trPr>
          <w:trHeight w:val="315"/>
          <w:jc w:val="center"/>
        </w:trPr>
        <w:tc>
          <w:tcPr>
            <w:tcW w:w="2634" w:type="dxa"/>
            <w:shd w:val="clear" w:color="auto" w:fill="EAF1DD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46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65D09" w:rsidRPr="00C70437" w:rsidRDefault="00A65D09" w:rsidP="00A65D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C704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Анализ результатов ОГЭ за три последних года показал снижение результатов по </w:t>
      </w:r>
      <w:r w:rsidR="00C70437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русскому языку, математике, биологии и обществознанию</w:t>
      </w:r>
      <w:r w:rsidRPr="00C704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A65D09" w:rsidRDefault="00A65D09" w:rsidP="00A65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763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Причины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отрицательной динамики, </w:t>
      </w:r>
      <w:r w:rsidRPr="007763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низких результатов:</w:t>
      </w:r>
      <w:r w:rsidR="00C7043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704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="00C70437" w:rsidRPr="00C7043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2016 и в 2017 году экзамены по выбору обязаны были сдать все обучающиеся, при этом уровень учебной мотивации у них разный, поэтому и качество несколько ниже.</w:t>
      </w:r>
    </w:p>
    <w:p w:rsidR="00A65D09" w:rsidRDefault="00A65D09" w:rsidP="00A65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A65D09" w:rsidRPr="003D1121" w:rsidRDefault="00A65D09" w:rsidP="00A65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A65D09" w:rsidRPr="004F2ACC" w:rsidRDefault="00A65D09" w:rsidP="00A65D09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9-х классов</w:t>
      </w: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>(таблица 6)</w:t>
      </w:r>
    </w:p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891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790"/>
        <w:gridCol w:w="1843"/>
      </w:tblGrid>
      <w:tr w:rsidR="00A65D09" w:rsidRPr="0076345C" w:rsidTr="00B93C30">
        <w:trPr>
          <w:trHeight w:val="9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Pr="0076345C" w:rsidRDefault="00A65D09" w:rsidP="00B93C30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63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5D09" w:rsidRPr="0076345C" w:rsidTr="00B93C30">
        <w:trPr>
          <w:trHeight w:val="3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5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23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5D09" w:rsidRPr="00C70437" w:rsidRDefault="00C70437" w:rsidP="00A65D09">
      <w:pPr>
        <w:spacing w:after="0"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C70437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Анализ выбора учебных предметов показывает ежегодный достаточно большой спрос на обществознание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и биологию.</w:t>
      </w:r>
    </w:p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5D09" w:rsidRPr="003411C2" w:rsidRDefault="00A65D09" w:rsidP="00A65D09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057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956"/>
        <w:gridCol w:w="1843"/>
      </w:tblGrid>
      <w:tr w:rsidR="00A65D09" w:rsidRPr="0076345C" w:rsidTr="00B93C30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Pr="0076345C" w:rsidRDefault="00A65D09" w:rsidP="00B93C30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5D09" w:rsidRPr="0076345C" w:rsidTr="00B93C30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057FE2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5D09" w:rsidRPr="0076345C" w:rsidTr="00B93C30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4C67BA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C67B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D09" w:rsidRPr="0076345C" w:rsidTr="00B93C30">
        <w:trPr>
          <w:trHeight w:val="334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A65D09" w:rsidRPr="0076345C" w:rsidRDefault="00A65D09" w:rsidP="00B93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0437" w:rsidRPr="00C70437" w:rsidRDefault="00C70437" w:rsidP="00C704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C70437"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  <w:t xml:space="preserve">ВЫВОД: </w:t>
      </w:r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 xml:space="preserve">В школе ежегодно большое внимание уделяется </w:t>
      </w:r>
      <w:proofErr w:type="spellStart"/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>пре</w:t>
      </w:r>
      <w:r>
        <w:rPr>
          <w:rFonts w:ascii="Cambria" w:hAnsi="Cambria" w:cs="Cambria"/>
          <w:color w:val="000000"/>
          <w:sz w:val="23"/>
          <w:szCs w:val="23"/>
          <w:lang w:eastAsia="ru-RU"/>
        </w:rPr>
        <w:t>дпрофильной</w:t>
      </w:r>
      <w:proofErr w:type="spellEnd"/>
      <w:r>
        <w:rPr>
          <w:rFonts w:ascii="Cambria" w:hAnsi="Cambria" w:cs="Cambria"/>
          <w:color w:val="000000"/>
          <w:sz w:val="23"/>
          <w:szCs w:val="23"/>
          <w:lang w:eastAsia="ru-RU"/>
        </w:rPr>
        <w:t xml:space="preserve"> подготовке, основной</w:t>
      </w:r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 xml:space="preserve"> целью которой является первичное профессиональное самоопределение. </w:t>
      </w:r>
    </w:p>
    <w:p w:rsidR="00C70437" w:rsidRPr="00C70437" w:rsidRDefault="00C70437" w:rsidP="00C704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 xml:space="preserve">В течение года </w:t>
      </w:r>
      <w:proofErr w:type="spellStart"/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>предпрофильное</w:t>
      </w:r>
      <w:proofErr w:type="spellEnd"/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t xml:space="preserve"> обучение реализуется через элективные курсы, а также информационную работу и профильную ориентацию. </w:t>
      </w:r>
    </w:p>
    <w:p w:rsidR="00C70437" w:rsidRDefault="00C70437" w:rsidP="00C70437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ru-RU"/>
        </w:rPr>
      </w:pPr>
      <w:r w:rsidRPr="00C70437">
        <w:rPr>
          <w:rFonts w:ascii="Cambria" w:hAnsi="Cambria" w:cs="Cambria"/>
          <w:color w:val="000000"/>
          <w:sz w:val="23"/>
          <w:szCs w:val="23"/>
          <w:lang w:eastAsia="ru-RU"/>
        </w:rPr>
        <w:lastRenderedPageBreak/>
        <w:t xml:space="preserve">Трудоустройство выпускников 9 класса 2017 года практически совпадает с анализом карт профильной направленности. </w:t>
      </w:r>
    </w:p>
    <w:p w:rsidR="001E7A41" w:rsidRDefault="001E7A41" w:rsidP="00A65D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4905" w:rsidRDefault="00234905" w:rsidP="00A704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1E7A41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ОГЭ-201</w:t>
      </w: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7</w:t>
      </w:r>
    </w:p>
    <w:p w:rsidR="00234905" w:rsidRDefault="00234905" w:rsidP="00A704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4905" w:rsidRDefault="00234905" w:rsidP="00A704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234905" w:rsidRPr="00385CE6" w:rsidRDefault="00234905" w:rsidP="0023490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234905" w:rsidRPr="008A44D9" w:rsidTr="00CF37FF">
        <w:tc>
          <w:tcPr>
            <w:tcW w:w="1440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234905" w:rsidRPr="008A44D9" w:rsidTr="00CF37FF">
        <w:tc>
          <w:tcPr>
            <w:tcW w:w="1440" w:type="dxa"/>
          </w:tcPr>
          <w:p w:rsidR="00234905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34905" w:rsidRPr="008A44D9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905" w:rsidRPr="008A44D9" w:rsidTr="00CF37FF">
        <w:tc>
          <w:tcPr>
            <w:tcW w:w="1440" w:type="dxa"/>
          </w:tcPr>
          <w:p w:rsidR="00234905" w:rsidRDefault="00234905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25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326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4" w:type="dxa"/>
          </w:tcPr>
          <w:p w:rsidR="00234905" w:rsidRPr="008A44D9" w:rsidRDefault="00057FE2" w:rsidP="00CF37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</w:tbl>
    <w:p w:rsidR="00234905" w:rsidRDefault="00234905" w:rsidP="00234905">
      <w:pPr>
        <w:pStyle w:val="2"/>
        <w:spacing w:before="0"/>
        <w:jc w:val="center"/>
        <w:rPr>
          <w:color w:val="auto"/>
        </w:rPr>
      </w:pPr>
    </w:p>
    <w:p w:rsidR="00234905" w:rsidRPr="007A569D" w:rsidRDefault="00234905" w:rsidP="00234905">
      <w:pPr>
        <w:pStyle w:val="2"/>
        <w:spacing w:before="0"/>
        <w:jc w:val="center"/>
        <w:rPr>
          <w:color w:val="auto"/>
        </w:rPr>
      </w:pPr>
      <w:r w:rsidRPr="007A569D">
        <w:rPr>
          <w:color w:val="auto"/>
        </w:rPr>
        <w:t>Выполнение заданий по математике группами учащихся (</w:t>
      </w:r>
      <w:proofErr w:type="gramStart"/>
      <w:r w:rsidRPr="007A569D">
        <w:rPr>
          <w:color w:val="auto"/>
        </w:rPr>
        <w:t>в</w:t>
      </w:r>
      <w:proofErr w:type="gramEnd"/>
      <w:r w:rsidRPr="007A569D">
        <w:rPr>
          <w:color w:val="auto"/>
        </w:rPr>
        <w:t xml:space="preserve"> % </w:t>
      </w:r>
      <w:proofErr w:type="gramStart"/>
      <w:r w:rsidRPr="007A569D">
        <w:rPr>
          <w:color w:val="auto"/>
        </w:rPr>
        <w:t>от</w:t>
      </w:r>
      <w:proofErr w:type="gramEnd"/>
      <w:r w:rsidRPr="007A569D">
        <w:rPr>
          <w:color w:val="auto"/>
        </w:rPr>
        <w:t xml:space="preserve"> числа участников)</w:t>
      </w:r>
    </w:p>
    <w:p w:rsidR="00234905" w:rsidRPr="00F609E5" w:rsidRDefault="00234905" w:rsidP="002349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012"/>
        <w:gridCol w:w="476"/>
        <w:gridCol w:w="374"/>
        <w:gridCol w:w="361"/>
        <w:gridCol w:w="361"/>
        <w:gridCol w:w="269"/>
        <w:gridCol w:w="304"/>
        <w:gridCol w:w="304"/>
        <w:gridCol w:w="356"/>
        <w:gridCol w:w="356"/>
        <w:gridCol w:w="356"/>
        <w:gridCol w:w="356"/>
        <w:gridCol w:w="304"/>
        <w:gridCol w:w="304"/>
        <w:gridCol w:w="304"/>
        <w:gridCol w:w="292"/>
        <w:gridCol w:w="304"/>
        <w:gridCol w:w="304"/>
        <w:gridCol w:w="356"/>
        <w:gridCol w:w="292"/>
        <w:gridCol w:w="292"/>
        <w:gridCol w:w="288"/>
        <w:gridCol w:w="283"/>
        <w:gridCol w:w="281"/>
        <w:gridCol w:w="279"/>
        <w:gridCol w:w="273"/>
        <w:gridCol w:w="271"/>
      </w:tblGrid>
      <w:tr w:rsidR="00706E5D" w:rsidRPr="00087C2B" w:rsidTr="00706E5D">
        <w:trPr>
          <w:trHeight w:val="20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5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706E5D" w:rsidRPr="00087C2B" w:rsidTr="00706E5D">
        <w:trPr>
          <w:trHeight w:val="20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выполнивших</w:t>
            </w:r>
            <w:proofErr w:type="gramEnd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задание по параллели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E5D" w:rsidRPr="00087C2B" w:rsidTr="00706E5D">
        <w:trPr>
          <w:trHeight w:val="20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"2"</w:t>
            </w: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06E5D" w:rsidRPr="00087C2B" w:rsidTr="00706E5D">
        <w:trPr>
          <w:trHeight w:val="20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"3"</w:t>
            </w: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9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06E5D" w:rsidRPr="00087C2B" w:rsidTr="00706E5D">
        <w:trPr>
          <w:cantSplit/>
          <w:trHeight w:val="1134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"4"</w:t>
            </w: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06E5D" w:rsidRPr="00087C2B" w:rsidTr="00706E5D">
        <w:trPr>
          <w:trHeight w:val="20"/>
          <w:jc w:val="center"/>
        </w:trPr>
        <w:tc>
          <w:tcPr>
            <w:tcW w:w="532" w:type="pct"/>
            <w:vAlign w:val="center"/>
          </w:tcPr>
          <w:p w:rsidR="00706E5D" w:rsidRPr="00087C2B" w:rsidRDefault="00706E5D" w:rsidP="00CF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"5"</w:t>
            </w:r>
          </w:p>
        </w:tc>
        <w:tc>
          <w:tcPr>
            <w:tcW w:w="485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CF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" w:type="pct"/>
            <w:vAlign w:val="center"/>
          </w:tcPr>
          <w:p w:rsidR="00706E5D" w:rsidRPr="00087C2B" w:rsidRDefault="00706E5D" w:rsidP="0008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6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706E5D" w:rsidRPr="00087C2B" w:rsidRDefault="00706E5D" w:rsidP="0070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34905" w:rsidRDefault="00234905" w:rsidP="0023490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8E0C2A" w:rsidRDefault="008E0C2A" w:rsidP="008E0C2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8E0C2A" w:rsidRDefault="008E0C2A" w:rsidP="0023490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234905" w:rsidRDefault="00234905" w:rsidP="00234905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234905" w:rsidRDefault="00087C2B" w:rsidP="0023490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4905" w:rsidRDefault="00234905" w:rsidP="0023490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234905" w:rsidRDefault="00234905" w:rsidP="0023490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Default="00B05C9A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Обществознание</w:t>
      </w:r>
    </w:p>
    <w:p w:rsidR="00B05C9A" w:rsidRPr="00385CE6" w:rsidRDefault="00B05C9A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B05C9A" w:rsidRPr="008A44D9" w:rsidTr="00F55892">
        <w:tc>
          <w:tcPr>
            <w:tcW w:w="1440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4" w:type="dxa"/>
          </w:tcPr>
          <w:p w:rsidR="00B05C9A" w:rsidRPr="008A44D9" w:rsidRDefault="00F55892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5C9A" w:rsidRDefault="00B05C9A" w:rsidP="00B05C9A">
      <w:pPr>
        <w:pStyle w:val="2"/>
        <w:spacing w:before="0"/>
        <w:jc w:val="center"/>
        <w:rPr>
          <w:color w:val="auto"/>
        </w:rPr>
      </w:pPr>
    </w:p>
    <w:p w:rsidR="00B05C9A" w:rsidRPr="007A569D" w:rsidRDefault="00B05C9A" w:rsidP="00B05C9A">
      <w:pPr>
        <w:pStyle w:val="2"/>
        <w:spacing w:before="0"/>
        <w:jc w:val="center"/>
        <w:rPr>
          <w:color w:val="auto"/>
        </w:rPr>
      </w:pPr>
      <w:r w:rsidRPr="007A569D">
        <w:rPr>
          <w:color w:val="auto"/>
        </w:rPr>
        <w:t>Выполнение заданий по математике группами учащихся (</w:t>
      </w:r>
      <w:proofErr w:type="gramStart"/>
      <w:r w:rsidRPr="007A569D">
        <w:rPr>
          <w:color w:val="auto"/>
        </w:rPr>
        <w:t>в</w:t>
      </w:r>
      <w:proofErr w:type="gramEnd"/>
      <w:r w:rsidRPr="007A569D">
        <w:rPr>
          <w:color w:val="auto"/>
        </w:rPr>
        <w:t xml:space="preserve"> % </w:t>
      </w:r>
      <w:proofErr w:type="gramStart"/>
      <w:r w:rsidRPr="007A569D">
        <w:rPr>
          <w:color w:val="auto"/>
        </w:rPr>
        <w:t>от</w:t>
      </w:r>
      <w:proofErr w:type="gramEnd"/>
      <w:r w:rsidRPr="007A569D">
        <w:rPr>
          <w:color w:val="auto"/>
        </w:rPr>
        <w:t xml:space="preserve"> числа участников)</w:t>
      </w:r>
    </w:p>
    <w:p w:rsidR="00B05C9A" w:rsidRPr="00F609E5" w:rsidRDefault="00B05C9A" w:rsidP="00B05C9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890"/>
        <w:gridCol w:w="423"/>
        <w:gridCol w:w="334"/>
        <w:gridCol w:w="321"/>
        <w:gridCol w:w="321"/>
        <w:gridCol w:w="238"/>
        <w:gridCol w:w="269"/>
        <w:gridCol w:w="269"/>
        <w:gridCol w:w="315"/>
        <w:gridCol w:w="315"/>
        <w:gridCol w:w="315"/>
        <w:gridCol w:w="315"/>
        <w:gridCol w:w="269"/>
        <w:gridCol w:w="269"/>
        <w:gridCol w:w="269"/>
        <w:gridCol w:w="261"/>
        <w:gridCol w:w="269"/>
        <w:gridCol w:w="269"/>
        <w:gridCol w:w="315"/>
        <w:gridCol w:w="261"/>
        <w:gridCol w:w="261"/>
        <w:gridCol w:w="254"/>
        <w:gridCol w:w="250"/>
        <w:gridCol w:w="248"/>
        <w:gridCol w:w="246"/>
        <w:gridCol w:w="242"/>
        <w:gridCol w:w="240"/>
        <w:gridCol w:w="240"/>
        <w:gridCol w:w="240"/>
        <w:gridCol w:w="236"/>
        <w:gridCol w:w="236"/>
        <w:gridCol w:w="236"/>
      </w:tblGrid>
      <w:tr w:rsidR="00F55892" w:rsidRPr="00087C2B" w:rsidTr="00F55892">
        <w:trPr>
          <w:trHeight w:val="20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20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" w:type="pct"/>
          </w:tcPr>
          <w:p w:rsidR="00F55892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F55892" w:rsidRPr="00087C2B" w:rsidTr="00F55892">
        <w:trPr>
          <w:trHeight w:val="20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выполнивших</w:t>
            </w:r>
            <w:proofErr w:type="gramEnd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задание по параллели</w:t>
            </w:r>
          </w:p>
        </w:tc>
        <w:tc>
          <w:tcPr>
            <w:tcW w:w="20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5892" w:rsidRPr="00087C2B" w:rsidTr="00F55892">
        <w:trPr>
          <w:trHeight w:val="20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"2"</w:t>
            </w: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55892" w:rsidRPr="00087C2B" w:rsidTr="00F55892">
        <w:trPr>
          <w:trHeight w:val="20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"3"</w:t>
            </w: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4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4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1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1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0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55892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55892" w:rsidRPr="00087C2B" w:rsidTr="00F55892">
        <w:trPr>
          <w:cantSplit/>
          <w:trHeight w:val="1134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"4"</w:t>
            </w: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55892" w:rsidRPr="00087C2B" w:rsidTr="00F55892">
        <w:trPr>
          <w:trHeight w:val="20"/>
          <w:jc w:val="center"/>
        </w:trPr>
        <w:tc>
          <w:tcPr>
            <w:tcW w:w="473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выполнения </w:t>
            </w: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участниками группы  баллов "5"</w:t>
            </w:r>
          </w:p>
        </w:tc>
        <w:tc>
          <w:tcPr>
            <w:tcW w:w="42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B05C9A" w:rsidRDefault="00B05C9A" w:rsidP="00B05C9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Default="00B05C9A" w:rsidP="00B05C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B05C9A" w:rsidRDefault="00B05C9A" w:rsidP="00B05C9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Default="00B05C9A" w:rsidP="00B05C9A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F9622D" w:rsidRDefault="00F9622D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9622D" w:rsidRDefault="00F9622D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622D" w:rsidRDefault="00F9622D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05C9A" w:rsidRDefault="00F55892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  <w:r w:rsidR="00B05C9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B05C9A" w:rsidRPr="00385CE6" w:rsidRDefault="00B05C9A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B05C9A" w:rsidRPr="008A44D9" w:rsidTr="00F55892">
        <w:tc>
          <w:tcPr>
            <w:tcW w:w="1440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</w:tr>
    </w:tbl>
    <w:p w:rsidR="00B05C9A" w:rsidRDefault="00B05C9A" w:rsidP="00B05C9A">
      <w:pPr>
        <w:pStyle w:val="2"/>
        <w:spacing w:before="0"/>
        <w:jc w:val="center"/>
        <w:rPr>
          <w:color w:val="auto"/>
        </w:rPr>
      </w:pPr>
    </w:p>
    <w:p w:rsidR="00B05C9A" w:rsidRPr="007A569D" w:rsidRDefault="00B05C9A" w:rsidP="00B05C9A">
      <w:pPr>
        <w:pStyle w:val="2"/>
        <w:spacing w:before="0"/>
        <w:jc w:val="center"/>
        <w:rPr>
          <w:color w:val="auto"/>
        </w:rPr>
      </w:pPr>
      <w:r w:rsidRPr="007A569D">
        <w:rPr>
          <w:color w:val="auto"/>
        </w:rPr>
        <w:t>Выполнение заданий по математике группами учащихся (</w:t>
      </w:r>
      <w:proofErr w:type="gramStart"/>
      <w:r w:rsidRPr="007A569D">
        <w:rPr>
          <w:color w:val="auto"/>
        </w:rPr>
        <w:t>в</w:t>
      </w:r>
      <w:proofErr w:type="gramEnd"/>
      <w:r w:rsidRPr="007A569D">
        <w:rPr>
          <w:color w:val="auto"/>
        </w:rPr>
        <w:t xml:space="preserve"> % </w:t>
      </w:r>
      <w:proofErr w:type="gramStart"/>
      <w:r w:rsidRPr="007A569D">
        <w:rPr>
          <w:color w:val="auto"/>
        </w:rPr>
        <w:t>от</w:t>
      </w:r>
      <w:proofErr w:type="gramEnd"/>
      <w:r w:rsidRPr="007A569D">
        <w:rPr>
          <w:color w:val="auto"/>
        </w:rPr>
        <w:t xml:space="preserve"> числа участников)</w:t>
      </w:r>
    </w:p>
    <w:p w:rsidR="00B05C9A" w:rsidRPr="00F609E5" w:rsidRDefault="00B05C9A" w:rsidP="00B05C9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35"/>
        <w:gridCol w:w="487"/>
        <w:gridCol w:w="383"/>
        <w:gridCol w:w="369"/>
        <w:gridCol w:w="369"/>
        <w:gridCol w:w="273"/>
        <w:gridCol w:w="313"/>
        <w:gridCol w:w="313"/>
        <w:gridCol w:w="367"/>
        <w:gridCol w:w="367"/>
        <w:gridCol w:w="367"/>
        <w:gridCol w:w="367"/>
        <w:gridCol w:w="313"/>
        <w:gridCol w:w="313"/>
        <w:gridCol w:w="313"/>
        <w:gridCol w:w="300"/>
        <w:gridCol w:w="313"/>
        <w:gridCol w:w="313"/>
        <w:gridCol w:w="367"/>
        <w:gridCol w:w="300"/>
        <w:gridCol w:w="300"/>
        <w:gridCol w:w="296"/>
        <w:gridCol w:w="292"/>
        <w:gridCol w:w="290"/>
        <w:gridCol w:w="286"/>
        <w:gridCol w:w="281"/>
      </w:tblGrid>
      <w:tr w:rsidR="00F55892" w:rsidRPr="00087C2B" w:rsidTr="00F55892">
        <w:trPr>
          <w:trHeight w:val="20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0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" w:type="pct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F55892" w:rsidRPr="00087C2B" w:rsidTr="00B64C7C">
        <w:trPr>
          <w:trHeight w:val="20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выполнивших</w:t>
            </w:r>
            <w:proofErr w:type="gramEnd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задание по параллели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5892" w:rsidRPr="00087C2B" w:rsidTr="00B64C7C">
        <w:trPr>
          <w:trHeight w:val="20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"2"</w:t>
            </w: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5892" w:rsidRPr="00087C2B" w:rsidTr="00B64C7C">
        <w:trPr>
          <w:trHeight w:val="20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"3"</w:t>
            </w: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087C2B" w:rsidRDefault="00B64C7C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4" w:type="pct"/>
            <w:vAlign w:val="center"/>
          </w:tcPr>
          <w:p w:rsidR="00F55892" w:rsidRPr="00087C2B" w:rsidRDefault="00B64C7C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" w:type="pct"/>
            <w:vAlign w:val="center"/>
          </w:tcPr>
          <w:p w:rsidR="00F55892" w:rsidRPr="00087C2B" w:rsidRDefault="00B64C7C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55892"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vAlign w:val="center"/>
          </w:tcPr>
          <w:p w:rsidR="00F55892" w:rsidRPr="00087C2B" w:rsidRDefault="00B64C7C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55892"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vAlign w:val="center"/>
          </w:tcPr>
          <w:p w:rsidR="00F55892" w:rsidRPr="00087C2B" w:rsidRDefault="00B64C7C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F55892"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vAlign w:val="center"/>
          </w:tcPr>
          <w:p w:rsidR="00F55892" w:rsidRPr="00087C2B" w:rsidRDefault="00B64C7C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5892" w:rsidRPr="00087C2B" w:rsidRDefault="00B64C7C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" w:type="pct"/>
            <w:vAlign w:val="center"/>
          </w:tcPr>
          <w:p w:rsidR="00F55892" w:rsidRPr="00087C2B" w:rsidRDefault="00B64C7C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" w:type="pct"/>
            <w:vAlign w:val="center"/>
          </w:tcPr>
          <w:p w:rsidR="00F55892" w:rsidRPr="00087C2B" w:rsidRDefault="00B64C7C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" w:type="pct"/>
            <w:vAlign w:val="center"/>
          </w:tcPr>
          <w:p w:rsidR="00F55892" w:rsidRPr="00087C2B" w:rsidRDefault="00B64C7C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F55892" w:rsidRPr="00087C2B" w:rsidTr="00B64C7C">
        <w:trPr>
          <w:cantSplit/>
          <w:trHeight w:val="1134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"4"</w:t>
            </w: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spacing w:line="240" w:lineRule="auto"/>
              <w:rPr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Align w:val="center"/>
          </w:tcPr>
          <w:p w:rsidR="00F55892" w:rsidRPr="00706E5D" w:rsidRDefault="00706E5D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5892" w:rsidRPr="00706E5D" w:rsidRDefault="00706E5D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F55892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55892" w:rsidRPr="00706E5D" w:rsidRDefault="00706E5D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Align w:val="center"/>
          </w:tcPr>
          <w:p w:rsidR="00F55892" w:rsidRPr="00706E5D" w:rsidRDefault="00706E5D" w:rsidP="00F5589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pct"/>
            <w:vAlign w:val="center"/>
          </w:tcPr>
          <w:p w:rsidR="00F55892" w:rsidRPr="00087C2B" w:rsidRDefault="00706E5D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5892" w:rsidRPr="00087C2B" w:rsidRDefault="00706E5D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" w:type="pct"/>
            <w:vAlign w:val="center"/>
          </w:tcPr>
          <w:p w:rsidR="00F55892" w:rsidRPr="00087C2B" w:rsidRDefault="00706E5D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7" w:type="pct"/>
            <w:vAlign w:val="center"/>
          </w:tcPr>
          <w:p w:rsidR="00F55892" w:rsidRPr="00087C2B" w:rsidRDefault="00706E5D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" w:type="pct"/>
            <w:vAlign w:val="center"/>
          </w:tcPr>
          <w:p w:rsidR="00F55892" w:rsidRPr="00087C2B" w:rsidRDefault="00706E5D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F55892" w:rsidRPr="00087C2B" w:rsidTr="00B64C7C">
        <w:trPr>
          <w:trHeight w:val="20"/>
          <w:jc w:val="center"/>
        </w:trPr>
        <w:tc>
          <w:tcPr>
            <w:tcW w:w="545" w:type="pct"/>
            <w:vAlign w:val="center"/>
          </w:tcPr>
          <w:p w:rsidR="00F55892" w:rsidRPr="00087C2B" w:rsidRDefault="00F55892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"5"</w:t>
            </w:r>
          </w:p>
        </w:tc>
        <w:tc>
          <w:tcPr>
            <w:tcW w:w="49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" w:type="pct"/>
            <w:vAlign w:val="center"/>
          </w:tcPr>
          <w:p w:rsidR="00F55892" w:rsidRPr="00087C2B" w:rsidRDefault="00F55892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F55892" w:rsidRPr="00087C2B" w:rsidRDefault="00F55892" w:rsidP="00B6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5C9A" w:rsidRDefault="00B05C9A" w:rsidP="00B05C9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Default="00B05C9A" w:rsidP="00B05C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B05C9A" w:rsidRDefault="00B05C9A" w:rsidP="00B05C9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Default="00B05C9A" w:rsidP="00B05C9A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706E5D" w:rsidRDefault="00706E5D" w:rsidP="00B05C9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019800" cy="33718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5C9A" w:rsidRDefault="00F9622D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Биология</w:t>
      </w:r>
      <w:r w:rsidR="00B05C9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B05C9A" w:rsidRPr="00385CE6" w:rsidRDefault="00B05C9A" w:rsidP="00B05C9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255"/>
        <w:gridCol w:w="1325"/>
        <w:gridCol w:w="1325"/>
        <w:gridCol w:w="1325"/>
        <w:gridCol w:w="1326"/>
        <w:gridCol w:w="1202"/>
        <w:gridCol w:w="1224"/>
      </w:tblGrid>
      <w:tr w:rsidR="00B05C9A" w:rsidRPr="008A44D9" w:rsidTr="00F55892">
        <w:tc>
          <w:tcPr>
            <w:tcW w:w="1440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параллели 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</w:t>
            </w: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24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9A" w:rsidRPr="008A44D9" w:rsidTr="00F55892">
        <w:tc>
          <w:tcPr>
            <w:tcW w:w="1440" w:type="dxa"/>
          </w:tcPr>
          <w:p w:rsidR="00B05C9A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B05C9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5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B05C9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6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2" w:type="dxa"/>
          </w:tcPr>
          <w:p w:rsidR="00B05C9A" w:rsidRPr="008A44D9" w:rsidRDefault="00B05C9A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4" w:type="dxa"/>
          </w:tcPr>
          <w:p w:rsidR="00B05C9A" w:rsidRPr="008A44D9" w:rsidRDefault="00F9622D" w:rsidP="00F558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B05C9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05C9A" w:rsidRDefault="00B05C9A" w:rsidP="00B05C9A">
      <w:pPr>
        <w:pStyle w:val="2"/>
        <w:spacing w:before="0"/>
        <w:jc w:val="center"/>
        <w:rPr>
          <w:color w:val="auto"/>
        </w:rPr>
      </w:pPr>
    </w:p>
    <w:p w:rsidR="00B05C9A" w:rsidRPr="007A569D" w:rsidRDefault="00B05C9A" w:rsidP="00B05C9A">
      <w:pPr>
        <w:pStyle w:val="2"/>
        <w:spacing w:before="0"/>
        <w:jc w:val="center"/>
        <w:rPr>
          <w:color w:val="auto"/>
        </w:rPr>
      </w:pPr>
      <w:r w:rsidRPr="007A569D">
        <w:rPr>
          <w:color w:val="auto"/>
        </w:rPr>
        <w:t>Выполнение заданий по математике группами учащихся (</w:t>
      </w:r>
      <w:proofErr w:type="gramStart"/>
      <w:r w:rsidRPr="007A569D">
        <w:rPr>
          <w:color w:val="auto"/>
        </w:rPr>
        <w:t>в</w:t>
      </w:r>
      <w:proofErr w:type="gramEnd"/>
      <w:r w:rsidRPr="007A569D">
        <w:rPr>
          <w:color w:val="auto"/>
        </w:rPr>
        <w:t xml:space="preserve"> % </w:t>
      </w:r>
      <w:proofErr w:type="gramStart"/>
      <w:r w:rsidRPr="007A569D">
        <w:rPr>
          <w:color w:val="auto"/>
        </w:rPr>
        <w:t>от</w:t>
      </w:r>
      <w:proofErr w:type="gramEnd"/>
      <w:r w:rsidRPr="007A569D">
        <w:rPr>
          <w:color w:val="auto"/>
        </w:rPr>
        <w:t xml:space="preserve"> числа участников)</w:t>
      </w:r>
    </w:p>
    <w:p w:rsidR="00B05C9A" w:rsidRPr="00F609E5" w:rsidRDefault="00B05C9A" w:rsidP="00B05C9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871"/>
        <w:gridCol w:w="402"/>
        <w:gridCol w:w="336"/>
        <w:gridCol w:w="313"/>
        <w:gridCol w:w="313"/>
        <w:gridCol w:w="236"/>
        <w:gridCol w:w="263"/>
        <w:gridCol w:w="263"/>
        <w:gridCol w:w="306"/>
        <w:gridCol w:w="306"/>
        <w:gridCol w:w="306"/>
        <w:gridCol w:w="306"/>
        <w:gridCol w:w="263"/>
        <w:gridCol w:w="263"/>
        <w:gridCol w:w="263"/>
        <w:gridCol w:w="252"/>
        <w:gridCol w:w="263"/>
        <w:gridCol w:w="263"/>
        <w:gridCol w:w="306"/>
        <w:gridCol w:w="252"/>
        <w:gridCol w:w="252"/>
        <w:gridCol w:w="246"/>
        <w:gridCol w:w="244"/>
        <w:gridCol w:w="242"/>
        <w:gridCol w:w="240"/>
        <w:gridCol w:w="238"/>
        <w:gridCol w:w="236"/>
        <w:gridCol w:w="236"/>
        <w:gridCol w:w="236"/>
        <w:gridCol w:w="236"/>
        <w:gridCol w:w="236"/>
        <w:gridCol w:w="236"/>
        <w:gridCol w:w="236"/>
      </w:tblGrid>
      <w:tr w:rsidR="00F9622D" w:rsidRPr="00087C2B" w:rsidTr="00A51174">
        <w:trPr>
          <w:trHeight w:val="20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19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F9622D" w:rsidRPr="00087C2B" w:rsidTr="00A51174">
        <w:trPr>
          <w:trHeight w:val="20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выполнивших</w:t>
            </w:r>
            <w:proofErr w:type="gramEnd"/>
            <w:r w:rsidRPr="00087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задание по параллели</w:t>
            </w:r>
          </w:p>
        </w:tc>
        <w:tc>
          <w:tcPr>
            <w:tcW w:w="19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22D" w:rsidRPr="00087C2B" w:rsidTr="00A51174">
        <w:trPr>
          <w:trHeight w:val="20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</w:t>
            </w: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ия участниками группы  баллов "2"</w:t>
            </w: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9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9622D" w:rsidRPr="00087C2B" w:rsidTr="00A51174">
        <w:trPr>
          <w:trHeight w:val="20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"3"</w:t>
            </w: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9622D" w:rsidRPr="00087C2B" w:rsidTr="00A51174">
        <w:trPr>
          <w:cantSplit/>
          <w:trHeight w:val="1134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"4"</w:t>
            </w: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" w:type="pct"/>
            <w:vAlign w:val="center"/>
          </w:tcPr>
          <w:p w:rsidR="00F9622D" w:rsidRPr="00087C2B" w:rsidRDefault="00A51174" w:rsidP="00F558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" w:type="pct"/>
            <w:vAlign w:val="center"/>
          </w:tcPr>
          <w:p w:rsidR="00F9622D" w:rsidRPr="00087C2B" w:rsidRDefault="00A51174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" w:type="pct"/>
            <w:vAlign w:val="center"/>
          </w:tcPr>
          <w:p w:rsidR="00F9622D" w:rsidRPr="00087C2B" w:rsidRDefault="00A51174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F9622D" w:rsidRPr="00087C2B" w:rsidTr="00A51174">
        <w:trPr>
          <w:trHeight w:val="20"/>
          <w:jc w:val="center"/>
        </w:trPr>
        <w:tc>
          <w:tcPr>
            <w:tcW w:w="462" w:type="pct"/>
            <w:vAlign w:val="center"/>
          </w:tcPr>
          <w:p w:rsidR="00F9622D" w:rsidRPr="00087C2B" w:rsidRDefault="00F9622D" w:rsidP="00F558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Средний</w:t>
            </w:r>
            <w:proofErr w:type="gramEnd"/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% выполнения участниками группы  баллов "5"</w:t>
            </w:r>
          </w:p>
        </w:tc>
        <w:tc>
          <w:tcPr>
            <w:tcW w:w="418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pct"/>
            <w:vAlign w:val="center"/>
          </w:tcPr>
          <w:p w:rsidR="00F9622D" w:rsidRPr="00087C2B" w:rsidRDefault="00F9622D" w:rsidP="00F55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7C2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" w:type="pct"/>
            <w:vAlign w:val="center"/>
          </w:tcPr>
          <w:p w:rsidR="00F9622D" w:rsidRPr="00087C2B" w:rsidRDefault="00F9622D" w:rsidP="00F9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B05C9A" w:rsidRDefault="00B05C9A" w:rsidP="00B05C9A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05C9A" w:rsidRPr="00A70481" w:rsidRDefault="00B05C9A" w:rsidP="00A704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Средний  </w:t>
      </w:r>
      <w:r w:rsidRPr="00345CD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345CD5">
        <w:rPr>
          <w:rFonts w:ascii="Times New Roman" w:hAnsi="Times New Roman"/>
          <w:sz w:val="24"/>
          <w:szCs w:val="24"/>
        </w:rPr>
        <w:t xml:space="preserve"> = (сумма всех баллов, набранных участниками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Pr="00345CD5">
        <w:rPr>
          <w:rFonts w:ascii="Times New Roman" w:hAnsi="Times New Roman"/>
          <w:sz w:val="24"/>
          <w:szCs w:val="24"/>
        </w:rPr>
        <w:t>) / (количество участников * максимальный балл)</w:t>
      </w:r>
    </w:p>
    <w:p w:rsidR="00B05C9A" w:rsidRDefault="00B05C9A" w:rsidP="00B05C9A">
      <w:pPr>
        <w:spacing w:line="240" w:lineRule="auto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% выполнения заданий группами учащихся</w:t>
      </w:r>
    </w:p>
    <w:p w:rsidR="00A51174" w:rsidRDefault="00A51174" w:rsidP="00B05C9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067425" cy="30575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A0530" w:rsidRDefault="002A0530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70481" w:rsidRDefault="00A70481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70481" w:rsidRDefault="00A70481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70481" w:rsidRPr="001E7A41" w:rsidRDefault="00A70481" w:rsidP="007D27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2B6B99" w:rsidRDefault="002B6B99" w:rsidP="007D2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___________________________ / _________________ /</w:t>
      </w:r>
    </w:p>
    <w:p w:rsidR="007D2769" w:rsidRDefault="002B6B99" w:rsidP="007D2769">
      <w:pPr>
        <w:tabs>
          <w:tab w:val="left" w:pos="2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6B99" w:rsidRPr="002B6B99" w:rsidRDefault="002B6B99" w:rsidP="007D2769">
      <w:pPr>
        <w:tabs>
          <w:tab w:val="left" w:pos="264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2B6B99" w:rsidRPr="002B6B99" w:rsidSect="00EC3527">
      <w:pgSz w:w="11906" w:h="16838"/>
      <w:pgMar w:top="567" w:right="993" w:bottom="568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AC" w:rsidRDefault="000475AC" w:rsidP="00CB4A97">
      <w:pPr>
        <w:spacing w:after="0" w:line="240" w:lineRule="auto"/>
      </w:pPr>
      <w:r>
        <w:separator/>
      </w:r>
    </w:p>
  </w:endnote>
  <w:endnote w:type="continuationSeparator" w:id="0">
    <w:p w:rsidR="000475AC" w:rsidRDefault="000475AC" w:rsidP="00C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AC" w:rsidRDefault="000475AC" w:rsidP="00CB4A97">
      <w:pPr>
        <w:spacing w:after="0" w:line="240" w:lineRule="auto"/>
      </w:pPr>
      <w:r>
        <w:separator/>
      </w:r>
    </w:p>
  </w:footnote>
  <w:footnote w:type="continuationSeparator" w:id="0">
    <w:p w:rsidR="000475AC" w:rsidRDefault="000475AC" w:rsidP="00CB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8BF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747"/>
    <w:rsid w:val="000013AB"/>
    <w:rsid w:val="00001BD9"/>
    <w:rsid w:val="00002B02"/>
    <w:rsid w:val="00002B99"/>
    <w:rsid w:val="00002ED9"/>
    <w:rsid w:val="0000371A"/>
    <w:rsid w:val="00005BE0"/>
    <w:rsid w:val="00010841"/>
    <w:rsid w:val="00010F5F"/>
    <w:rsid w:val="0001281D"/>
    <w:rsid w:val="00012BD0"/>
    <w:rsid w:val="00015F17"/>
    <w:rsid w:val="00026064"/>
    <w:rsid w:val="000268E2"/>
    <w:rsid w:val="0002718B"/>
    <w:rsid w:val="00027D10"/>
    <w:rsid w:val="00031A90"/>
    <w:rsid w:val="00033A8C"/>
    <w:rsid w:val="00033E83"/>
    <w:rsid w:val="00034D6E"/>
    <w:rsid w:val="000367BA"/>
    <w:rsid w:val="00041620"/>
    <w:rsid w:val="00041C3C"/>
    <w:rsid w:val="00043075"/>
    <w:rsid w:val="000441CE"/>
    <w:rsid w:val="000446BD"/>
    <w:rsid w:val="000475AC"/>
    <w:rsid w:val="000479A2"/>
    <w:rsid w:val="00050E3F"/>
    <w:rsid w:val="000532FC"/>
    <w:rsid w:val="00053448"/>
    <w:rsid w:val="00053970"/>
    <w:rsid w:val="00053FB2"/>
    <w:rsid w:val="00056118"/>
    <w:rsid w:val="00056419"/>
    <w:rsid w:val="00057437"/>
    <w:rsid w:val="00057FE2"/>
    <w:rsid w:val="000603F8"/>
    <w:rsid w:val="00060FA0"/>
    <w:rsid w:val="000612EE"/>
    <w:rsid w:val="00061C75"/>
    <w:rsid w:val="00065087"/>
    <w:rsid w:val="00066941"/>
    <w:rsid w:val="0007067F"/>
    <w:rsid w:val="0007228B"/>
    <w:rsid w:val="00073357"/>
    <w:rsid w:val="00073CA5"/>
    <w:rsid w:val="00074B71"/>
    <w:rsid w:val="0007574B"/>
    <w:rsid w:val="000768F4"/>
    <w:rsid w:val="000800C7"/>
    <w:rsid w:val="0008081B"/>
    <w:rsid w:val="00081DDC"/>
    <w:rsid w:val="00082128"/>
    <w:rsid w:val="000823A8"/>
    <w:rsid w:val="00082EAE"/>
    <w:rsid w:val="00083AF4"/>
    <w:rsid w:val="00083D37"/>
    <w:rsid w:val="00085ECC"/>
    <w:rsid w:val="00085FF5"/>
    <w:rsid w:val="00086877"/>
    <w:rsid w:val="00087C2B"/>
    <w:rsid w:val="0009529D"/>
    <w:rsid w:val="00097616"/>
    <w:rsid w:val="00097646"/>
    <w:rsid w:val="000A11F3"/>
    <w:rsid w:val="000A31A0"/>
    <w:rsid w:val="000A638D"/>
    <w:rsid w:val="000B0236"/>
    <w:rsid w:val="000B0F64"/>
    <w:rsid w:val="000B1362"/>
    <w:rsid w:val="000B15FB"/>
    <w:rsid w:val="000B1627"/>
    <w:rsid w:val="000B50F7"/>
    <w:rsid w:val="000B552D"/>
    <w:rsid w:val="000B5741"/>
    <w:rsid w:val="000B616A"/>
    <w:rsid w:val="000B770F"/>
    <w:rsid w:val="000B7E03"/>
    <w:rsid w:val="000C0D25"/>
    <w:rsid w:val="000C3C8A"/>
    <w:rsid w:val="000C43B9"/>
    <w:rsid w:val="000C4E93"/>
    <w:rsid w:val="000C4FC2"/>
    <w:rsid w:val="000C6080"/>
    <w:rsid w:val="000C62C1"/>
    <w:rsid w:val="000C6C23"/>
    <w:rsid w:val="000C6EB0"/>
    <w:rsid w:val="000D0C02"/>
    <w:rsid w:val="000D18DD"/>
    <w:rsid w:val="000D3D24"/>
    <w:rsid w:val="000D4F37"/>
    <w:rsid w:val="000D541B"/>
    <w:rsid w:val="000D5986"/>
    <w:rsid w:val="000D5BE8"/>
    <w:rsid w:val="000D6191"/>
    <w:rsid w:val="000D69F0"/>
    <w:rsid w:val="000D6C46"/>
    <w:rsid w:val="000D7913"/>
    <w:rsid w:val="000D7E43"/>
    <w:rsid w:val="000E0EFE"/>
    <w:rsid w:val="000E124B"/>
    <w:rsid w:val="000E4703"/>
    <w:rsid w:val="000E4BBB"/>
    <w:rsid w:val="000E5D30"/>
    <w:rsid w:val="000F0A50"/>
    <w:rsid w:val="000F2107"/>
    <w:rsid w:val="000F362C"/>
    <w:rsid w:val="000F55D7"/>
    <w:rsid w:val="000F6512"/>
    <w:rsid w:val="000F6CCC"/>
    <w:rsid w:val="001004FF"/>
    <w:rsid w:val="001036D2"/>
    <w:rsid w:val="0010382E"/>
    <w:rsid w:val="00104E41"/>
    <w:rsid w:val="00104EFA"/>
    <w:rsid w:val="0010580C"/>
    <w:rsid w:val="0010591B"/>
    <w:rsid w:val="00105F96"/>
    <w:rsid w:val="0011086D"/>
    <w:rsid w:val="001115DE"/>
    <w:rsid w:val="00113077"/>
    <w:rsid w:val="00113592"/>
    <w:rsid w:val="00115654"/>
    <w:rsid w:val="00115BBF"/>
    <w:rsid w:val="00115E1B"/>
    <w:rsid w:val="00121091"/>
    <w:rsid w:val="00121159"/>
    <w:rsid w:val="001212A7"/>
    <w:rsid w:val="00122BAA"/>
    <w:rsid w:val="00122BAE"/>
    <w:rsid w:val="00122C5E"/>
    <w:rsid w:val="00123246"/>
    <w:rsid w:val="00124186"/>
    <w:rsid w:val="0012431C"/>
    <w:rsid w:val="00124AA3"/>
    <w:rsid w:val="00124AB5"/>
    <w:rsid w:val="00124B85"/>
    <w:rsid w:val="00130B19"/>
    <w:rsid w:val="00130EED"/>
    <w:rsid w:val="00133744"/>
    <w:rsid w:val="00133C11"/>
    <w:rsid w:val="00134158"/>
    <w:rsid w:val="001370DF"/>
    <w:rsid w:val="00137B45"/>
    <w:rsid w:val="00140440"/>
    <w:rsid w:val="00140CD5"/>
    <w:rsid w:val="00142084"/>
    <w:rsid w:val="001438CC"/>
    <w:rsid w:val="001452E7"/>
    <w:rsid w:val="0014590A"/>
    <w:rsid w:val="00145991"/>
    <w:rsid w:val="001515DF"/>
    <w:rsid w:val="00151D84"/>
    <w:rsid w:val="00152876"/>
    <w:rsid w:val="00152F13"/>
    <w:rsid w:val="00153557"/>
    <w:rsid w:val="00153A9F"/>
    <w:rsid w:val="00154965"/>
    <w:rsid w:val="00154969"/>
    <w:rsid w:val="00155919"/>
    <w:rsid w:val="00156918"/>
    <w:rsid w:val="0015726C"/>
    <w:rsid w:val="00157AF6"/>
    <w:rsid w:val="00157D07"/>
    <w:rsid w:val="001603FD"/>
    <w:rsid w:val="00160C63"/>
    <w:rsid w:val="00165086"/>
    <w:rsid w:val="00165541"/>
    <w:rsid w:val="001657F3"/>
    <w:rsid w:val="001666B3"/>
    <w:rsid w:val="001667F4"/>
    <w:rsid w:val="00167A59"/>
    <w:rsid w:val="00167F26"/>
    <w:rsid w:val="00167F59"/>
    <w:rsid w:val="0017198C"/>
    <w:rsid w:val="00172614"/>
    <w:rsid w:val="00174924"/>
    <w:rsid w:val="001761C3"/>
    <w:rsid w:val="0017723A"/>
    <w:rsid w:val="00181826"/>
    <w:rsid w:val="0018218E"/>
    <w:rsid w:val="00183D43"/>
    <w:rsid w:val="00183DAB"/>
    <w:rsid w:val="00187FBD"/>
    <w:rsid w:val="001920A9"/>
    <w:rsid w:val="001960F6"/>
    <w:rsid w:val="001962B6"/>
    <w:rsid w:val="00197163"/>
    <w:rsid w:val="0019777E"/>
    <w:rsid w:val="001A032F"/>
    <w:rsid w:val="001A2657"/>
    <w:rsid w:val="001A37E8"/>
    <w:rsid w:val="001A6632"/>
    <w:rsid w:val="001A727D"/>
    <w:rsid w:val="001A7A06"/>
    <w:rsid w:val="001A7DB1"/>
    <w:rsid w:val="001B0F21"/>
    <w:rsid w:val="001B1B85"/>
    <w:rsid w:val="001B25E7"/>
    <w:rsid w:val="001B2D04"/>
    <w:rsid w:val="001B2DB9"/>
    <w:rsid w:val="001B4D40"/>
    <w:rsid w:val="001B4D5B"/>
    <w:rsid w:val="001B56DD"/>
    <w:rsid w:val="001B5AFD"/>
    <w:rsid w:val="001B6958"/>
    <w:rsid w:val="001B7443"/>
    <w:rsid w:val="001C2004"/>
    <w:rsid w:val="001C312D"/>
    <w:rsid w:val="001C3DC8"/>
    <w:rsid w:val="001C4823"/>
    <w:rsid w:val="001C4AF7"/>
    <w:rsid w:val="001C5072"/>
    <w:rsid w:val="001C54BA"/>
    <w:rsid w:val="001D155F"/>
    <w:rsid w:val="001D157B"/>
    <w:rsid w:val="001D1CEF"/>
    <w:rsid w:val="001D3088"/>
    <w:rsid w:val="001D312C"/>
    <w:rsid w:val="001D4F3A"/>
    <w:rsid w:val="001D61D1"/>
    <w:rsid w:val="001D689F"/>
    <w:rsid w:val="001E0396"/>
    <w:rsid w:val="001E15DB"/>
    <w:rsid w:val="001E2075"/>
    <w:rsid w:val="001E213A"/>
    <w:rsid w:val="001E39E3"/>
    <w:rsid w:val="001E4840"/>
    <w:rsid w:val="001E7A41"/>
    <w:rsid w:val="001F0857"/>
    <w:rsid w:val="001F0ABD"/>
    <w:rsid w:val="001F4FD6"/>
    <w:rsid w:val="001F73BF"/>
    <w:rsid w:val="001F7CCC"/>
    <w:rsid w:val="001F7EC2"/>
    <w:rsid w:val="001F7F1B"/>
    <w:rsid w:val="00202B22"/>
    <w:rsid w:val="00202E28"/>
    <w:rsid w:val="002062E4"/>
    <w:rsid w:val="0020631E"/>
    <w:rsid w:val="00206C48"/>
    <w:rsid w:val="0021158C"/>
    <w:rsid w:val="002132C2"/>
    <w:rsid w:val="00213BDF"/>
    <w:rsid w:val="00214593"/>
    <w:rsid w:val="002152E3"/>
    <w:rsid w:val="00215363"/>
    <w:rsid w:val="00215C25"/>
    <w:rsid w:val="002171DC"/>
    <w:rsid w:val="00220993"/>
    <w:rsid w:val="00223684"/>
    <w:rsid w:val="00223BCB"/>
    <w:rsid w:val="00225364"/>
    <w:rsid w:val="002273A1"/>
    <w:rsid w:val="00230518"/>
    <w:rsid w:val="0023074D"/>
    <w:rsid w:val="0023427F"/>
    <w:rsid w:val="00234905"/>
    <w:rsid w:val="00235046"/>
    <w:rsid w:val="002351FB"/>
    <w:rsid w:val="00236600"/>
    <w:rsid w:val="0023690B"/>
    <w:rsid w:val="00237411"/>
    <w:rsid w:val="00237BEF"/>
    <w:rsid w:val="00237DB9"/>
    <w:rsid w:val="00241101"/>
    <w:rsid w:val="0024211F"/>
    <w:rsid w:val="00242F95"/>
    <w:rsid w:val="00243EE6"/>
    <w:rsid w:val="0024438A"/>
    <w:rsid w:val="00246593"/>
    <w:rsid w:val="002474F1"/>
    <w:rsid w:val="00251985"/>
    <w:rsid w:val="002579E4"/>
    <w:rsid w:val="00257C56"/>
    <w:rsid w:val="00264AFE"/>
    <w:rsid w:val="00265799"/>
    <w:rsid w:val="002658AB"/>
    <w:rsid w:val="002664BF"/>
    <w:rsid w:val="00267894"/>
    <w:rsid w:val="00267DC4"/>
    <w:rsid w:val="0027131D"/>
    <w:rsid w:val="00272F65"/>
    <w:rsid w:val="00274A4A"/>
    <w:rsid w:val="00275073"/>
    <w:rsid w:val="00276070"/>
    <w:rsid w:val="002763C1"/>
    <w:rsid w:val="00281AFD"/>
    <w:rsid w:val="00281BB0"/>
    <w:rsid w:val="00282FF7"/>
    <w:rsid w:val="00285271"/>
    <w:rsid w:val="00285F3D"/>
    <w:rsid w:val="00286400"/>
    <w:rsid w:val="00291005"/>
    <w:rsid w:val="0029237F"/>
    <w:rsid w:val="002928E5"/>
    <w:rsid w:val="00292ED2"/>
    <w:rsid w:val="00293145"/>
    <w:rsid w:val="0029393F"/>
    <w:rsid w:val="00295027"/>
    <w:rsid w:val="0029615D"/>
    <w:rsid w:val="002962A2"/>
    <w:rsid w:val="002966D8"/>
    <w:rsid w:val="002A0530"/>
    <w:rsid w:val="002A29C9"/>
    <w:rsid w:val="002A2D6E"/>
    <w:rsid w:val="002A3273"/>
    <w:rsid w:val="002A4237"/>
    <w:rsid w:val="002A5938"/>
    <w:rsid w:val="002A6292"/>
    <w:rsid w:val="002A755F"/>
    <w:rsid w:val="002B085A"/>
    <w:rsid w:val="002B0A30"/>
    <w:rsid w:val="002B0FAD"/>
    <w:rsid w:val="002B22C0"/>
    <w:rsid w:val="002B25B8"/>
    <w:rsid w:val="002B27B4"/>
    <w:rsid w:val="002B39F3"/>
    <w:rsid w:val="002B46DB"/>
    <w:rsid w:val="002B5356"/>
    <w:rsid w:val="002B5738"/>
    <w:rsid w:val="002B62F5"/>
    <w:rsid w:val="002B6672"/>
    <w:rsid w:val="002B6B99"/>
    <w:rsid w:val="002B73B6"/>
    <w:rsid w:val="002C0479"/>
    <w:rsid w:val="002C13DA"/>
    <w:rsid w:val="002C1ED2"/>
    <w:rsid w:val="002C267D"/>
    <w:rsid w:val="002C4FFB"/>
    <w:rsid w:val="002C5DF8"/>
    <w:rsid w:val="002C6BAD"/>
    <w:rsid w:val="002C6BD4"/>
    <w:rsid w:val="002C70A9"/>
    <w:rsid w:val="002D0FC7"/>
    <w:rsid w:val="002D197A"/>
    <w:rsid w:val="002D1BE7"/>
    <w:rsid w:val="002D36FB"/>
    <w:rsid w:val="002D436C"/>
    <w:rsid w:val="002D535D"/>
    <w:rsid w:val="002D64FC"/>
    <w:rsid w:val="002D6F13"/>
    <w:rsid w:val="002E0E92"/>
    <w:rsid w:val="002E108B"/>
    <w:rsid w:val="002E24D5"/>
    <w:rsid w:val="002E3CC3"/>
    <w:rsid w:val="002E5408"/>
    <w:rsid w:val="002E581D"/>
    <w:rsid w:val="002E5CB3"/>
    <w:rsid w:val="002E66B1"/>
    <w:rsid w:val="002F05D8"/>
    <w:rsid w:val="002F08F9"/>
    <w:rsid w:val="002F33C1"/>
    <w:rsid w:val="002F3AD7"/>
    <w:rsid w:val="002F3CAC"/>
    <w:rsid w:val="002F49EF"/>
    <w:rsid w:val="002F5ABA"/>
    <w:rsid w:val="002F63CB"/>
    <w:rsid w:val="002F6D39"/>
    <w:rsid w:val="002F71D2"/>
    <w:rsid w:val="00300602"/>
    <w:rsid w:val="003010A8"/>
    <w:rsid w:val="00302938"/>
    <w:rsid w:val="00302D5A"/>
    <w:rsid w:val="0030334C"/>
    <w:rsid w:val="00303459"/>
    <w:rsid w:val="003037A7"/>
    <w:rsid w:val="00304238"/>
    <w:rsid w:val="003042EE"/>
    <w:rsid w:val="00305410"/>
    <w:rsid w:val="0030560A"/>
    <w:rsid w:val="00305621"/>
    <w:rsid w:val="003058C1"/>
    <w:rsid w:val="00307600"/>
    <w:rsid w:val="00307FDC"/>
    <w:rsid w:val="00310470"/>
    <w:rsid w:val="003109A0"/>
    <w:rsid w:val="00310FD0"/>
    <w:rsid w:val="0031445E"/>
    <w:rsid w:val="003146A8"/>
    <w:rsid w:val="00316D9C"/>
    <w:rsid w:val="00317E18"/>
    <w:rsid w:val="00320265"/>
    <w:rsid w:val="003205D8"/>
    <w:rsid w:val="00321D68"/>
    <w:rsid w:val="003222A6"/>
    <w:rsid w:val="003226CB"/>
    <w:rsid w:val="00322A36"/>
    <w:rsid w:val="00323441"/>
    <w:rsid w:val="003234AB"/>
    <w:rsid w:val="003234E4"/>
    <w:rsid w:val="003236FC"/>
    <w:rsid w:val="0032400E"/>
    <w:rsid w:val="00324280"/>
    <w:rsid w:val="003257C4"/>
    <w:rsid w:val="003259CB"/>
    <w:rsid w:val="003268B4"/>
    <w:rsid w:val="00327CEF"/>
    <w:rsid w:val="003312BA"/>
    <w:rsid w:val="003318B6"/>
    <w:rsid w:val="00336D56"/>
    <w:rsid w:val="00337564"/>
    <w:rsid w:val="00340332"/>
    <w:rsid w:val="003411C2"/>
    <w:rsid w:val="00344220"/>
    <w:rsid w:val="00344654"/>
    <w:rsid w:val="00345BF2"/>
    <w:rsid w:val="00345CD5"/>
    <w:rsid w:val="003462D5"/>
    <w:rsid w:val="00346F5D"/>
    <w:rsid w:val="003476E4"/>
    <w:rsid w:val="00351FDF"/>
    <w:rsid w:val="0035215F"/>
    <w:rsid w:val="003521FE"/>
    <w:rsid w:val="003525B5"/>
    <w:rsid w:val="003537F5"/>
    <w:rsid w:val="003545F8"/>
    <w:rsid w:val="00354ADF"/>
    <w:rsid w:val="0035768F"/>
    <w:rsid w:val="0036143A"/>
    <w:rsid w:val="00361450"/>
    <w:rsid w:val="00362F31"/>
    <w:rsid w:val="00363990"/>
    <w:rsid w:val="00364450"/>
    <w:rsid w:val="00366475"/>
    <w:rsid w:val="003702A4"/>
    <w:rsid w:val="0037240B"/>
    <w:rsid w:val="003725C0"/>
    <w:rsid w:val="00372747"/>
    <w:rsid w:val="00372DE2"/>
    <w:rsid w:val="00373117"/>
    <w:rsid w:val="0037447F"/>
    <w:rsid w:val="003857AE"/>
    <w:rsid w:val="00385CE6"/>
    <w:rsid w:val="00386F1B"/>
    <w:rsid w:val="00393CB2"/>
    <w:rsid w:val="00396046"/>
    <w:rsid w:val="003A0B0F"/>
    <w:rsid w:val="003A0B92"/>
    <w:rsid w:val="003A0CBE"/>
    <w:rsid w:val="003A489B"/>
    <w:rsid w:val="003A55F7"/>
    <w:rsid w:val="003A58B9"/>
    <w:rsid w:val="003A792D"/>
    <w:rsid w:val="003B13AF"/>
    <w:rsid w:val="003B278F"/>
    <w:rsid w:val="003B3E08"/>
    <w:rsid w:val="003B3F3A"/>
    <w:rsid w:val="003B454C"/>
    <w:rsid w:val="003B6457"/>
    <w:rsid w:val="003C00D6"/>
    <w:rsid w:val="003C1E81"/>
    <w:rsid w:val="003C2062"/>
    <w:rsid w:val="003C43E4"/>
    <w:rsid w:val="003C72D6"/>
    <w:rsid w:val="003D0359"/>
    <w:rsid w:val="003D07CE"/>
    <w:rsid w:val="003D1121"/>
    <w:rsid w:val="003D3DB4"/>
    <w:rsid w:val="003D4EB9"/>
    <w:rsid w:val="003D6D42"/>
    <w:rsid w:val="003D6EA0"/>
    <w:rsid w:val="003D770F"/>
    <w:rsid w:val="003E0946"/>
    <w:rsid w:val="003E1280"/>
    <w:rsid w:val="003E1503"/>
    <w:rsid w:val="003E2A9A"/>
    <w:rsid w:val="003E2B6C"/>
    <w:rsid w:val="003E2DB3"/>
    <w:rsid w:val="003E421E"/>
    <w:rsid w:val="003E7D41"/>
    <w:rsid w:val="003F190F"/>
    <w:rsid w:val="003F2BD4"/>
    <w:rsid w:val="003F400B"/>
    <w:rsid w:val="003F4BD0"/>
    <w:rsid w:val="003F5D7C"/>
    <w:rsid w:val="003F5F58"/>
    <w:rsid w:val="003F73F4"/>
    <w:rsid w:val="00401338"/>
    <w:rsid w:val="00402510"/>
    <w:rsid w:val="0040312D"/>
    <w:rsid w:val="004035D5"/>
    <w:rsid w:val="00403E7C"/>
    <w:rsid w:val="00404650"/>
    <w:rsid w:val="00407308"/>
    <w:rsid w:val="00410133"/>
    <w:rsid w:val="0041113F"/>
    <w:rsid w:val="004131DB"/>
    <w:rsid w:val="00417A58"/>
    <w:rsid w:val="00417B61"/>
    <w:rsid w:val="00420112"/>
    <w:rsid w:val="00421644"/>
    <w:rsid w:val="00421870"/>
    <w:rsid w:val="0042384B"/>
    <w:rsid w:val="00426A1A"/>
    <w:rsid w:val="00430573"/>
    <w:rsid w:val="00430F61"/>
    <w:rsid w:val="00431B02"/>
    <w:rsid w:val="00432256"/>
    <w:rsid w:val="004341B9"/>
    <w:rsid w:val="00436226"/>
    <w:rsid w:val="00437EA9"/>
    <w:rsid w:val="004409C2"/>
    <w:rsid w:val="0044120D"/>
    <w:rsid w:val="00441A03"/>
    <w:rsid w:val="004430E3"/>
    <w:rsid w:val="00443F76"/>
    <w:rsid w:val="00447754"/>
    <w:rsid w:val="00450AE6"/>
    <w:rsid w:val="00451126"/>
    <w:rsid w:val="00451E59"/>
    <w:rsid w:val="0045218B"/>
    <w:rsid w:val="00452E38"/>
    <w:rsid w:val="00454397"/>
    <w:rsid w:val="00454C88"/>
    <w:rsid w:val="00454FBF"/>
    <w:rsid w:val="00455517"/>
    <w:rsid w:val="00455A64"/>
    <w:rsid w:val="0045701B"/>
    <w:rsid w:val="004572E2"/>
    <w:rsid w:val="0045738F"/>
    <w:rsid w:val="00457428"/>
    <w:rsid w:val="004604D2"/>
    <w:rsid w:val="00460CE7"/>
    <w:rsid w:val="00461052"/>
    <w:rsid w:val="004614F8"/>
    <w:rsid w:val="004619A0"/>
    <w:rsid w:val="0046389B"/>
    <w:rsid w:val="00463FCC"/>
    <w:rsid w:val="00464C2F"/>
    <w:rsid w:val="004657C0"/>
    <w:rsid w:val="0046694B"/>
    <w:rsid w:val="00466B41"/>
    <w:rsid w:val="0047233D"/>
    <w:rsid w:val="00472918"/>
    <w:rsid w:val="00472D47"/>
    <w:rsid w:val="004734D9"/>
    <w:rsid w:val="004745B0"/>
    <w:rsid w:val="00476B28"/>
    <w:rsid w:val="00482222"/>
    <w:rsid w:val="0048226D"/>
    <w:rsid w:val="00483066"/>
    <w:rsid w:val="004832D3"/>
    <w:rsid w:val="004839B5"/>
    <w:rsid w:val="00484ECE"/>
    <w:rsid w:val="004865D4"/>
    <w:rsid w:val="0048681E"/>
    <w:rsid w:val="00487C56"/>
    <w:rsid w:val="00491328"/>
    <w:rsid w:val="00493F36"/>
    <w:rsid w:val="00494660"/>
    <w:rsid w:val="00494AF9"/>
    <w:rsid w:val="00494EF6"/>
    <w:rsid w:val="00497182"/>
    <w:rsid w:val="004A13A4"/>
    <w:rsid w:val="004A39E6"/>
    <w:rsid w:val="004A6B59"/>
    <w:rsid w:val="004B25F1"/>
    <w:rsid w:val="004B2D30"/>
    <w:rsid w:val="004B58D4"/>
    <w:rsid w:val="004B6947"/>
    <w:rsid w:val="004C0A20"/>
    <w:rsid w:val="004C1540"/>
    <w:rsid w:val="004C1A77"/>
    <w:rsid w:val="004C3374"/>
    <w:rsid w:val="004C35B4"/>
    <w:rsid w:val="004C67BA"/>
    <w:rsid w:val="004C6EF6"/>
    <w:rsid w:val="004C7898"/>
    <w:rsid w:val="004D028B"/>
    <w:rsid w:val="004D201D"/>
    <w:rsid w:val="004D3CF7"/>
    <w:rsid w:val="004D4C44"/>
    <w:rsid w:val="004D667B"/>
    <w:rsid w:val="004E0579"/>
    <w:rsid w:val="004E093C"/>
    <w:rsid w:val="004E0E32"/>
    <w:rsid w:val="004E2193"/>
    <w:rsid w:val="004E4DB3"/>
    <w:rsid w:val="004E4F0A"/>
    <w:rsid w:val="004E61AF"/>
    <w:rsid w:val="004E7285"/>
    <w:rsid w:val="004F0D8F"/>
    <w:rsid w:val="004F106E"/>
    <w:rsid w:val="004F1F38"/>
    <w:rsid w:val="004F2284"/>
    <w:rsid w:val="004F2ACC"/>
    <w:rsid w:val="004F3A7A"/>
    <w:rsid w:val="004F7E12"/>
    <w:rsid w:val="0050153E"/>
    <w:rsid w:val="00501AAB"/>
    <w:rsid w:val="00501AB9"/>
    <w:rsid w:val="0050242F"/>
    <w:rsid w:val="00502854"/>
    <w:rsid w:val="00503F2D"/>
    <w:rsid w:val="00503FF0"/>
    <w:rsid w:val="00504EBA"/>
    <w:rsid w:val="00505320"/>
    <w:rsid w:val="00507D36"/>
    <w:rsid w:val="00507FAD"/>
    <w:rsid w:val="005108DF"/>
    <w:rsid w:val="00510E6C"/>
    <w:rsid w:val="005118C7"/>
    <w:rsid w:val="00511DBD"/>
    <w:rsid w:val="00516702"/>
    <w:rsid w:val="00517BEC"/>
    <w:rsid w:val="0052009A"/>
    <w:rsid w:val="00520510"/>
    <w:rsid w:val="00521C73"/>
    <w:rsid w:val="00522E52"/>
    <w:rsid w:val="005230DE"/>
    <w:rsid w:val="0052324F"/>
    <w:rsid w:val="00523B03"/>
    <w:rsid w:val="00524B5F"/>
    <w:rsid w:val="005267D8"/>
    <w:rsid w:val="005305B0"/>
    <w:rsid w:val="0053064C"/>
    <w:rsid w:val="005326F7"/>
    <w:rsid w:val="005330E4"/>
    <w:rsid w:val="00534116"/>
    <w:rsid w:val="00535FA8"/>
    <w:rsid w:val="005379BB"/>
    <w:rsid w:val="00537B8D"/>
    <w:rsid w:val="00541D0F"/>
    <w:rsid w:val="005424EF"/>
    <w:rsid w:val="005430E1"/>
    <w:rsid w:val="00543449"/>
    <w:rsid w:val="00543EA5"/>
    <w:rsid w:val="00544786"/>
    <w:rsid w:val="005454E3"/>
    <w:rsid w:val="00545609"/>
    <w:rsid w:val="00545B85"/>
    <w:rsid w:val="00545DDD"/>
    <w:rsid w:val="00546970"/>
    <w:rsid w:val="00546BA3"/>
    <w:rsid w:val="005520B2"/>
    <w:rsid w:val="0055224E"/>
    <w:rsid w:val="00552D24"/>
    <w:rsid w:val="00552E0E"/>
    <w:rsid w:val="00556524"/>
    <w:rsid w:val="00556FFC"/>
    <w:rsid w:val="005617AF"/>
    <w:rsid w:val="0056263D"/>
    <w:rsid w:val="005654CB"/>
    <w:rsid w:val="005657BA"/>
    <w:rsid w:val="00570BF7"/>
    <w:rsid w:val="00571983"/>
    <w:rsid w:val="00572C71"/>
    <w:rsid w:val="00573189"/>
    <w:rsid w:val="00573BFF"/>
    <w:rsid w:val="00574D7E"/>
    <w:rsid w:val="005773C2"/>
    <w:rsid w:val="005800FB"/>
    <w:rsid w:val="0058128B"/>
    <w:rsid w:val="00581432"/>
    <w:rsid w:val="00581A95"/>
    <w:rsid w:val="00582E79"/>
    <w:rsid w:val="00583099"/>
    <w:rsid w:val="0058326A"/>
    <w:rsid w:val="0058340A"/>
    <w:rsid w:val="0058477A"/>
    <w:rsid w:val="00586F7A"/>
    <w:rsid w:val="00587ED1"/>
    <w:rsid w:val="0059257E"/>
    <w:rsid w:val="00594630"/>
    <w:rsid w:val="00594721"/>
    <w:rsid w:val="005963DB"/>
    <w:rsid w:val="00596650"/>
    <w:rsid w:val="005A0CBE"/>
    <w:rsid w:val="005A3061"/>
    <w:rsid w:val="005A3B20"/>
    <w:rsid w:val="005A43F1"/>
    <w:rsid w:val="005A530D"/>
    <w:rsid w:val="005A5899"/>
    <w:rsid w:val="005A7AE1"/>
    <w:rsid w:val="005B03EB"/>
    <w:rsid w:val="005B0553"/>
    <w:rsid w:val="005B059B"/>
    <w:rsid w:val="005B08F6"/>
    <w:rsid w:val="005B0C41"/>
    <w:rsid w:val="005B2114"/>
    <w:rsid w:val="005B265A"/>
    <w:rsid w:val="005B27E8"/>
    <w:rsid w:val="005B3623"/>
    <w:rsid w:val="005B5A5D"/>
    <w:rsid w:val="005C16B8"/>
    <w:rsid w:val="005C2B66"/>
    <w:rsid w:val="005D04CB"/>
    <w:rsid w:val="005D0A43"/>
    <w:rsid w:val="005D0B9A"/>
    <w:rsid w:val="005D0E39"/>
    <w:rsid w:val="005D1D0E"/>
    <w:rsid w:val="005D33FA"/>
    <w:rsid w:val="005D3D5F"/>
    <w:rsid w:val="005D4F7B"/>
    <w:rsid w:val="005D53CB"/>
    <w:rsid w:val="005D6DF7"/>
    <w:rsid w:val="005D6F7E"/>
    <w:rsid w:val="005D6FB7"/>
    <w:rsid w:val="005D7F6C"/>
    <w:rsid w:val="005E2A9F"/>
    <w:rsid w:val="005E3284"/>
    <w:rsid w:val="005E370C"/>
    <w:rsid w:val="005E4715"/>
    <w:rsid w:val="005E497F"/>
    <w:rsid w:val="005E4A7D"/>
    <w:rsid w:val="005E565A"/>
    <w:rsid w:val="005E5B37"/>
    <w:rsid w:val="005E7B89"/>
    <w:rsid w:val="005F0B37"/>
    <w:rsid w:val="005F2280"/>
    <w:rsid w:val="005F365A"/>
    <w:rsid w:val="005F5713"/>
    <w:rsid w:val="005F626D"/>
    <w:rsid w:val="005F72DD"/>
    <w:rsid w:val="006020EA"/>
    <w:rsid w:val="00602470"/>
    <w:rsid w:val="00603E13"/>
    <w:rsid w:val="006044E1"/>
    <w:rsid w:val="00605731"/>
    <w:rsid w:val="006070C3"/>
    <w:rsid w:val="00607B0F"/>
    <w:rsid w:val="00615D19"/>
    <w:rsid w:val="00621D24"/>
    <w:rsid w:val="00625674"/>
    <w:rsid w:val="006258EA"/>
    <w:rsid w:val="00625ED1"/>
    <w:rsid w:val="0062622E"/>
    <w:rsid w:val="00626747"/>
    <w:rsid w:val="00630906"/>
    <w:rsid w:val="0063155A"/>
    <w:rsid w:val="0063328C"/>
    <w:rsid w:val="00633B5B"/>
    <w:rsid w:val="006349EC"/>
    <w:rsid w:val="0063559E"/>
    <w:rsid w:val="00636D17"/>
    <w:rsid w:val="006377BB"/>
    <w:rsid w:val="00641073"/>
    <w:rsid w:val="00643690"/>
    <w:rsid w:val="006460B7"/>
    <w:rsid w:val="00646F16"/>
    <w:rsid w:val="006520C7"/>
    <w:rsid w:val="0065461A"/>
    <w:rsid w:val="00656D0B"/>
    <w:rsid w:val="006576CE"/>
    <w:rsid w:val="00661198"/>
    <w:rsid w:val="00663020"/>
    <w:rsid w:val="006653C4"/>
    <w:rsid w:val="006659FF"/>
    <w:rsid w:val="00665F79"/>
    <w:rsid w:val="00667216"/>
    <w:rsid w:val="00671117"/>
    <w:rsid w:val="00671BCF"/>
    <w:rsid w:val="006726CE"/>
    <w:rsid w:val="006737BE"/>
    <w:rsid w:val="0067428B"/>
    <w:rsid w:val="00674A0A"/>
    <w:rsid w:val="0067617C"/>
    <w:rsid w:val="0067628C"/>
    <w:rsid w:val="0067671C"/>
    <w:rsid w:val="00680096"/>
    <w:rsid w:val="00681E36"/>
    <w:rsid w:val="00683391"/>
    <w:rsid w:val="006839AB"/>
    <w:rsid w:val="00684EB8"/>
    <w:rsid w:val="00685291"/>
    <w:rsid w:val="00685613"/>
    <w:rsid w:val="006913A5"/>
    <w:rsid w:val="00693499"/>
    <w:rsid w:val="00693998"/>
    <w:rsid w:val="00694501"/>
    <w:rsid w:val="006954BF"/>
    <w:rsid w:val="00696787"/>
    <w:rsid w:val="00697687"/>
    <w:rsid w:val="006A08CC"/>
    <w:rsid w:val="006A1BF1"/>
    <w:rsid w:val="006A382B"/>
    <w:rsid w:val="006A46E9"/>
    <w:rsid w:val="006A73BC"/>
    <w:rsid w:val="006A7E88"/>
    <w:rsid w:val="006B212E"/>
    <w:rsid w:val="006B348E"/>
    <w:rsid w:val="006B3EBE"/>
    <w:rsid w:val="006B4E3D"/>
    <w:rsid w:val="006B5949"/>
    <w:rsid w:val="006B5BE9"/>
    <w:rsid w:val="006B65A4"/>
    <w:rsid w:val="006B7E4A"/>
    <w:rsid w:val="006C046F"/>
    <w:rsid w:val="006C43CD"/>
    <w:rsid w:val="006C7339"/>
    <w:rsid w:val="006D08C5"/>
    <w:rsid w:val="006D0FB0"/>
    <w:rsid w:val="006D1345"/>
    <w:rsid w:val="006D3379"/>
    <w:rsid w:val="006D358B"/>
    <w:rsid w:val="006D46C8"/>
    <w:rsid w:val="006D4C65"/>
    <w:rsid w:val="006D5FAD"/>
    <w:rsid w:val="006E0F4B"/>
    <w:rsid w:val="006E2B05"/>
    <w:rsid w:val="006E592F"/>
    <w:rsid w:val="006F0972"/>
    <w:rsid w:val="006F3BAF"/>
    <w:rsid w:val="006F5470"/>
    <w:rsid w:val="006F7AB5"/>
    <w:rsid w:val="006F7D77"/>
    <w:rsid w:val="0070240B"/>
    <w:rsid w:val="0070253E"/>
    <w:rsid w:val="007025B9"/>
    <w:rsid w:val="00702D9F"/>
    <w:rsid w:val="00703B2E"/>
    <w:rsid w:val="0070469C"/>
    <w:rsid w:val="0070667E"/>
    <w:rsid w:val="00706E5D"/>
    <w:rsid w:val="00707910"/>
    <w:rsid w:val="00711B45"/>
    <w:rsid w:val="0071238D"/>
    <w:rsid w:val="00712EB7"/>
    <w:rsid w:val="00713B5C"/>
    <w:rsid w:val="00715284"/>
    <w:rsid w:val="007152FF"/>
    <w:rsid w:val="00716A86"/>
    <w:rsid w:val="00717B13"/>
    <w:rsid w:val="00720BA3"/>
    <w:rsid w:val="00721E7E"/>
    <w:rsid w:val="00721F0C"/>
    <w:rsid w:val="00723E33"/>
    <w:rsid w:val="00725038"/>
    <w:rsid w:val="007262D6"/>
    <w:rsid w:val="00730B70"/>
    <w:rsid w:val="00732F8E"/>
    <w:rsid w:val="00734D28"/>
    <w:rsid w:val="00735B19"/>
    <w:rsid w:val="0073670B"/>
    <w:rsid w:val="0073770E"/>
    <w:rsid w:val="007377E5"/>
    <w:rsid w:val="00741434"/>
    <w:rsid w:val="00742762"/>
    <w:rsid w:val="00744230"/>
    <w:rsid w:val="007445F5"/>
    <w:rsid w:val="00744B73"/>
    <w:rsid w:val="0074610A"/>
    <w:rsid w:val="00746C41"/>
    <w:rsid w:val="00746F01"/>
    <w:rsid w:val="007502DA"/>
    <w:rsid w:val="00750FA0"/>
    <w:rsid w:val="00752036"/>
    <w:rsid w:val="00752FAC"/>
    <w:rsid w:val="00753C13"/>
    <w:rsid w:val="0075491B"/>
    <w:rsid w:val="00755DC3"/>
    <w:rsid w:val="00760D54"/>
    <w:rsid w:val="00760F61"/>
    <w:rsid w:val="00760F81"/>
    <w:rsid w:val="00762C3C"/>
    <w:rsid w:val="0076345C"/>
    <w:rsid w:val="00765028"/>
    <w:rsid w:val="0076539B"/>
    <w:rsid w:val="00766195"/>
    <w:rsid w:val="00767013"/>
    <w:rsid w:val="0076794B"/>
    <w:rsid w:val="00770A66"/>
    <w:rsid w:val="00771D40"/>
    <w:rsid w:val="00771E35"/>
    <w:rsid w:val="00772219"/>
    <w:rsid w:val="007724AF"/>
    <w:rsid w:val="00773CD5"/>
    <w:rsid w:val="007749E7"/>
    <w:rsid w:val="00774CEC"/>
    <w:rsid w:val="007757B8"/>
    <w:rsid w:val="00776397"/>
    <w:rsid w:val="007800E3"/>
    <w:rsid w:val="007828AB"/>
    <w:rsid w:val="00784778"/>
    <w:rsid w:val="00786BB8"/>
    <w:rsid w:val="00787A1A"/>
    <w:rsid w:val="00790B69"/>
    <w:rsid w:val="00790B74"/>
    <w:rsid w:val="00790D32"/>
    <w:rsid w:val="00794689"/>
    <w:rsid w:val="00794FA6"/>
    <w:rsid w:val="00795020"/>
    <w:rsid w:val="00796221"/>
    <w:rsid w:val="007A0A3F"/>
    <w:rsid w:val="007A1997"/>
    <w:rsid w:val="007A248D"/>
    <w:rsid w:val="007A31E6"/>
    <w:rsid w:val="007A5546"/>
    <w:rsid w:val="007A569D"/>
    <w:rsid w:val="007A684D"/>
    <w:rsid w:val="007A6874"/>
    <w:rsid w:val="007A6C74"/>
    <w:rsid w:val="007A7906"/>
    <w:rsid w:val="007B29F0"/>
    <w:rsid w:val="007B36AF"/>
    <w:rsid w:val="007B371B"/>
    <w:rsid w:val="007B4236"/>
    <w:rsid w:val="007B45CE"/>
    <w:rsid w:val="007B5DF0"/>
    <w:rsid w:val="007B68E2"/>
    <w:rsid w:val="007B7606"/>
    <w:rsid w:val="007B76D7"/>
    <w:rsid w:val="007B7814"/>
    <w:rsid w:val="007B7B98"/>
    <w:rsid w:val="007C0011"/>
    <w:rsid w:val="007C0BFC"/>
    <w:rsid w:val="007C0D0C"/>
    <w:rsid w:val="007C0F77"/>
    <w:rsid w:val="007C2A1E"/>
    <w:rsid w:val="007C3541"/>
    <w:rsid w:val="007C69E4"/>
    <w:rsid w:val="007C7ECC"/>
    <w:rsid w:val="007D1333"/>
    <w:rsid w:val="007D1CF6"/>
    <w:rsid w:val="007D1F42"/>
    <w:rsid w:val="007D2108"/>
    <w:rsid w:val="007D2769"/>
    <w:rsid w:val="007D693E"/>
    <w:rsid w:val="007D7662"/>
    <w:rsid w:val="007E04A7"/>
    <w:rsid w:val="007E05EC"/>
    <w:rsid w:val="007E0610"/>
    <w:rsid w:val="007E3979"/>
    <w:rsid w:val="007E58B0"/>
    <w:rsid w:val="007E621E"/>
    <w:rsid w:val="007E6C25"/>
    <w:rsid w:val="007E6EF6"/>
    <w:rsid w:val="007E7967"/>
    <w:rsid w:val="007F088D"/>
    <w:rsid w:val="007F1DD2"/>
    <w:rsid w:val="007F212B"/>
    <w:rsid w:val="007F4CDC"/>
    <w:rsid w:val="007F62EB"/>
    <w:rsid w:val="007F7786"/>
    <w:rsid w:val="00801030"/>
    <w:rsid w:val="00802975"/>
    <w:rsid w:val="008038D1"/>
    <w:rsid w:val="0080621E"/>
    <w:rsid w:val="00810DFD"/>
    <w:rsid w:val="00811641"/>
    <w:rsid w:val="00811AA2"/>
    <w:rsid w:val="00812B9D"/>
    <w:rsid w:val="00813A9F"/>
    <w:rsid w:val="00815789"/>
    <w:rsid w:val="00817252"/>
    <w:rsid w:val="00817F7E"/>
    <w:rsid w:val="00822C71"/>
    <w:rsid w:val="00822DEC"/>
    <w:rsid w:val="00825D35"/>
    <w:rsid w:val="00825F04"/>
    <w:rsid w:val="008268E7"/>
    <w:rsid w:val="00826AD2"/>
    <w:rsid w:val="008304B3"/>
    <w:rsid w:val="00831248"/>
    <w:rsid w:val="008407BE"/>
    <w:rsid w:val="00840F1F"/>
    <w:rsid w:val="00842136"/>
    <w:rsid w:val="00842FDE"/>
    <w:rsid w:val="00843294"/>
    <w:rsid w:val="00844700"/>
    <w:rsid w:val="008470BA"/>
    <w:rsid w:val="00847CD1"/>
    <w:rsid w:val="00847EA7"/>
    <w:rsid w:val="0085005C"/>
    <w:rsid w:val="00850F64"/>
    <w:rsid w:val="00857431"/>
    <w:rsid w:val="00860441"/>
    <w:rsid w:val="00861468"/>
    <w:rsid w:val="008615A8"/>
    <w:rsid w:val="00861717"/>
    <w:rsid w:val="008621E9"/>
    <w:rsid w:val="0086221C"/>
    <w:rsid w:val="00864279"/>
    <w:rsid w:val="00867FA9"/>
    <w:rsid w:val="008727EE"/>
    <w:rsid w:val="00872CD9"/>
    <w:rsid w:val="00873DF2"/>
    <w:rsid w:val="00874D0A"/>
    <w:rsid w:val="00875A05"/>
    <w:rsid w:val="0087666A"/>
    <w:rsid w:val="00880B7B"/>
    <w:rsid w:val="00881DD9"/>
    <w:rsid w:val="00884776"/>
    <w:rsid w:val="008851E9"/>
    <w:rsid w:val="0088541E"/>
    <w:rsid w:val="00886B84"/>
    <w:rsid w:val="00890C2D"/>
    <w:rsid w:val="00891CAD"/>
    <w:rsid w:val="00891FB8"/>
    <w:rsid w:val="00892F55"/>
    <w:rsid w:val="00895A32"/>
    <w:rsid w:val="00895DA8"/>
    <w:rsid w:val="00896ABD"/>
    <w:rsid w:val="008973E1"/>
    <w:rsid w:val="008A1935"/>
    <w:rsid w:val="008A2945"/>
    <w:rsid w:val="008A530F"/>
    <w:rsid w:val="008A73B1"/>
    <w:rsid w:val="008A7B20"/>
    <w:rsid w:val="008B029D"/>
    <w:rsid w:val="008B0B96"/>
    <w:rsid w:val="008B22AC"/>
    <w:rsid w:val="008B2789"/>
    <w:rsid w:val="008B2A96"/>
    <w:rsid w:val="008B2F46"/>
    <w:rsid w:val="008B3CD1"/>
    <w:rsid w:val="008B5C82"/>
    <w:rsid w:val="008B5F57"/>
    <w:rsid w:val="008B64A8"/>
    <w:rsid w:val="008B6D5A"/>
    <w:rsid w:val="008B7FE7"/>
    <w:rsid w:val="008C0755"/>
    <w:rsid w:val="008C3F93"/>
    <w:rsid w:val="008C4194"/>
    <w:rsid w:val="008C4C5B"/>
    <w:rsid w:val="008C6C2B"/>
    <w:rsid w:val="008C770C"/>
    <w:rsid w:val="008D003E"/>
    <w:rsid w:val="008D1451"/>
    <w:rsid w:val="008D1766"/>
    <w:rsid w:val="008D1ECE"/>
    <w:rsid w:val="008D460C"/>
    <w:rsid w:val="008D4FD2"/>
    <w:rsid w:val="008E0231"/>
    <w:rsid w:val="008E0C2A"/>
    <w:rsid w:val="008E1770"/>
    <w:rsid w:val="008E18C1"/>
    <w:rsid w:val="008E1FA4"/>
    <w:rsid w:val="008E284B"/>
    <w:rsid w:val="008E5AB7"/>
    <w:rsid w:val="008E5FE5"/>
    <w:rsid w:val="008E7234"/>
    <w:rsid w:val="008E78AB"/>
    <w:rsid w:val="008F0C8D"/>
    <w:rsid w:val="008F23CA"/>
    <w:rsid w:val="008F4331"/>
    <w:rsid w:val="008F4FA2"/>
    <w:rsid w:val="008F6710"/>
    <w:rsid w:val="008F7AAB"/>
    <w:rsid w:val="00900202"/>
    <w:rsid w:val="009002A9"/>
    <w:rsid w:val="009018E3"/>
    <w:rsid w:val="00901EA2"/>
    <w:rsid w:val="00905C18"/>
    <w:rsid w:val="009064D0"/>
    <w:rsid w:val="009065A1"/>
    <w:rsid w:val="00907D09"/>
    <w:rsid w:val="00907DE6"/>
    <w:rsid w:val="0091132F"/>
    <w:rsid w:val="0091134E"/>
    <w:rsid w:val="00911CD3"/>
    <w:rsid w:val="009128C5"/>
    <w:rsid w:val="0091506F"/>
    <w:rsid w:val="0091638A"/>
    <w:rsid w:val="00921B35"/>
    <w:rsid w:val="00924732"/>
    <w:rsid w:val="009261E9"/>
    <w:rsid w:val="00926F07"/>
    <w:rsid w:val="0092706F"/>
    <w:rsid w:val="00927944"/>
    <w:rsid w:val="00931026"/>
    <w:rsid w:val="009341AB"/>
    <w:rsid w:val="00936D42"/>
    <w:rsid w:val="00936F50"/>
    <w:rsid w:val="0094034A"/>
    <w:rsid w:val="00940BF5"/>
    <w:rsid w:val="00942AF7"/>
    <w:rsid w:val="009446A0"/>
    <w:rsid w:val="009457CA"/>
    <w:rsid w:val="0095062F"/>
    <w:rsid w:val="009508E6"/>
    <w:rsid w:val="00951C92"/>
    <w:rsid w:val="009539AC"/>
    <w:rsid w:val="00955178"/>
    <w:rsid w:val="0095710B"/>
    <w:rsid w:val="009606ED"/>
    <w:rsid w:val="00960C29"/>
    <w:rsid w:val="009616C2"/>
    <w:rsid w:val="009617C1"/>
    <w:rsid w:val="00961B73"/>
    <w:rsid w:val="00961CB5"/>
    <w:rsid w:val="00961E68"/>
    <w:rsid w:val="009620A6"/>
    <w:rsid w:val="00962D68"/>
    <w:rsid w:val="00964897"/>
    <w:rsid w:val="00965AAD"/>
    <w:rsid w:val="00965BC2"/>
    <w:rsid w:val="00966E65"/>
    <w:rsid w:val="009702C5"/>
    <w:rsid w:val="00973E5C"/>
    <w:rsid w:val="00974414"/>
    <w:rsid w:val="009753FD"/>
    <w:rsid w:val="009759CA"/>
    <w:rsid w:val="00975FC0"/>
    <w:rsid w:val="009760D4"/>
    <w:rsid w:val="00976335"/>
    <w:rsid w:val="009763B5"/>
    <w:rsid w:val="0097722A"/>
    <w:rsid w:val="0097737F"/>
    <w:rsid w:val="00981B63"/>
    <w:rsid w:val="00983392"/>
    <w:rsid w:val="0098428A"/>
    <w:rsid w:val="009845DC"/>
    <w:rsid w:val="0098571D"/>
    <w:rsid w:val="00985954"/>
    <w:rsid w:val="00985BB0"/>
    <w:rsid w:val="009903A8"/>
    <w:rsid w:val="00991E31"/>
    <w:rsid w:val="00993F89"/>
    <w:rsid w:val="00994857"/>
    <w:rsid w:val="00996B28"/>
    <w:rsid w:val="00997C4D"/>
    <w:rsid w:val="009A0261"/>
    <w:rsid w:val="009A0792"/>
    <w:rsid w:val="009A0E25"/>
    <w:rsid w:val="009A1CE1"/>
    <w:rsid w:val="009A3D5A"/>
    <w:rsid w:val="009A69CC"/>
    <w:rsid w:val="009B00F0"/>
    <w:rsid w:val="009B05C1"/>
    <w:rsid w:val="009B1CD1"/>
    <w:rsid w:val="009B1FEB"/>
    <w:rsid w:val="009B2F4E"/>
    <w:rsid w:val="009B498A"/>
    <w:rsid w:val="009B56DE"/>
    <w:rsid w:val="009B63CE"/>
    <w:rsid w:val="009C4E9D"/>
    <w:rsid w:val="009C692B"/>
    <w:rsid w:val="009C6E1B"/>
    <w:rsid w:val="009C7571"/>
    <w:rsid w:val="009D0431"/>
    <w:rsid w:val="009D1074"/>
    <w:rsid w:val="009D2E38"/>
    <w:rsid w:val="009D46F8"/>
    <w:rsid w:val="009D483D"/>
    <w:rsid w:val="009D509B"/>
    <w:rsid w:val="009D5BB2"/>
    <w:rsid w:val="009D6DEF"/>
    <w:rsid w:val="009E013B"/>
    <w:rsid w:val="009E0F55"/>
    <w:rsid w:val="009E2BE7"/>
    <w:rsid w:val="009E5A88"/>
    <w:rsid w:val="009E5CDA"/>
    <w:rsid w:val="009E5E7A"/>
    <w:rsid w:val="009E65A8"/>
    <w:rsid w:val="009E7826"/>
    <w:rsid w:val="009E7C76"/>
    <w:rsid w:val="009F02F9"/>
    <w:rsid w:val="009F1692"/>
    <w:rsid w:val="009F2BD3"/>
    <w:rsid w:val="009F4D4B"/>
    <w:rsid w:val="009F6CF0"/>
    <w:rsid w:val="00A006B9"/>
    <w:rsid w:val="00A00772"/>
    <w:rsid w:val="00A00CC5"/>
    <w:rsid w:val="00A0210D"/>
    <w:rsid w:val="00A03473"/>
    <w:rsid w:val="00A035EC"/>
    <w:rsid w:val="00A043F7"/>
    <w:rsid w:val="00A045F5"/>
    <w:rsid w:val="00A04721"/>
    <w:rsid w:val="00A04CCC"/>
    <w:rsid w:val="00A055E0"/>
    <w:rsid w:val="00A062D1"/>
    <w:rsid w:val="00A102E0"/>
    <w:rsid w:val="00A10871"/>
    <w:rsid w:val="00A10D0D"/>
    <w:rsid w:val="00A10DE6"/>
    <w:rsid w:val="00A11D64"/>
    <w:rsid w:val="00A11DDB"/>
    <w:rsid w:val="00A135F9"/>
    <w:rsid w:val="00A159E3"/>
    <w:rsid w:val="00A160E8"/>
    <w:rsid w:val="00A21617"/>
    <w:rsid w:val="00A22E2B"/>
    <w:rsid w:val="00A245A6"/>
    <w:rsid w:val="00A24767"/>
    <w:rsid w:val="00A25BF7"/>
    <w:rsid w:val="00A32B56"/>
    <w:rsid w:val="00A34A4E"/>
    <w:rsid w:val="00A35896"/>
    <w:rsid w:val="00A35A30"/>
    <w:rsid w:val="00A36C11"/>
    <w:rsid w:val="00A375DD"/>
    <w:rsid w:val="00A37B86"/>
    <w:rsid w:val="00A42713"/>
    <w:rsid w:val="00A42F2D"/>
    <w:rsid w:val="00A45865"/>
    <w:rsid w:val="00A45E07"/>
    <w:rsid w:val="00A51174"/>
    <w:rsid w:val="00A51521"/>
    <w:rsid w:val="00A53FCB"/>
    <w:rsid w:val="00A56300"/>
    <w:rsid w:val="00A61890"/>
    <w:rsid w:val="00A62FB1"/>
    <w:rsid w:val="00A643E1"/>
    <w:rsid w:val="00A64E21"/>
    <w:rsid w:val="00A6553F"/>
    <w:rsid w:val="00A6566E"/>
    <w:rsid w:val="00A65D09"/>
    <w:rsid w:val="00A70481"/>
    <w:rsid w:val="00A707CE"/>
    <w:rsid w:val="00A73042"/>
    <w:rsid w:val="00A76808"/>
    <w:rsid w:val="00A76976"/>
    <w:rsid w:val="00A7794A"/>
    <w:rsid w:val="00A77F7E"/>
    <w:rsid w:val="00A80529"/>
    <w:rsid w:val="00A8160E"/>
    <w:rsid w:val="00A81F71"/>
    <w:rsid w:val="00A821C9"/>
    <w:rsid w:val="00A82791"/>
    <w:rsid w:val="00A85858"/>
    <w:rsid w:val="00A86A9F"/>
    <w:rsid w:val="00A87CA9"/>
    <w:rsid w:val="00A90E1F"/>
    <w:rsid w:val="00A95CCE"/>
    <w:rsid w:val="00A965C4"/>
    <w:rsid w:val="00A96A8E"/>
    <w:rsid w:val="00A96AE0"/>
    <w:rsid w:val="00A96FB9"/>
    <w:rsid w:val="00A97265"/>
    <w:rsid w:val="00A97E50"/>
    <w:rsid w:val="00AA19C9"/>
    <w:rsid w:val="00AA36F4"/>
    <w:rsid w:val="00AA45A0"/>
    <w:rsid w:val="00AA6604"/>
    <w:rsid w:val="00AA6DC9"/>
    <w:rsid w:val="00AB0B66"/>
    <w:rsid w:val="00AB12DA"/>
    <w:rsid w:val="00AB2350"/>
    <w:rsid w:val="00AB25DB"/>
    <w:rsid w:val="00AB4075"/>
    <w:rsid w:val="00AB431D"/>
    <w:rsid w:val="00AB4A5A"/>
    <w:rsid w:val="00AB5A68"/>
    <w:rsid w:val="00AB64C8"/>
    <w:rsid w:val="00AB7A53"/>
    <w:rsid w:val="00AB7DD9"/>
    <w:rsid w:val="00AC06FF"/>
    <w:rsid w:val="00AC097F"/>
    <w:rsid w:val="00AC12BA"/>
    <w:rsid w:val="00AC16D3"/>
    <w:rsid w:val="00AC1DC3"/>
    <w:rsid w:val="00AC43C7"/>
    <w:rsid w:val="00AC56FA"/>
    <w:rsid w:val="00AC58B5"/>
    <w:rsid w:val="00AD129A"/>
    <w:rsid w:val="00AD18AD"/>
    <w:rsid w:val="00AD1F06"/>
    <w:rsid w:val="00AD422F"/>
    <w:rsid w:val="00AD42F7"/>
    <w:rsid w:val="00AD4D00"/>
    <w:rsid w:val="00AD4D05"/>
    <w:rsid w:val="00AD50B9"/>
    <w:rsid w:val="00AD59F8"/>
    <w:rsid w:val="00AD6048"/>
    <w:rsid w:val="00AD614C"/>
    <w:rsid w:val="00AD626E"/>
    <w:rsid w:val="00AD6A6C"/>
    <w:rsid w:val="00AD6CBF"/>
    <w:rsid w:val="00AE1AEC"/>
    <w:rsid w:val="00AE1FAA"/>
    <w:rsid w:val="00AE40B9"/>
    <w:rsid w:val="00AE5D16"/>
    <w:rsid w:val="00AE60B6"/>
    <w:rsid w:val="00AE60D1"/>
    <w:rsid w:val="00AE6B5B"/>
    <w:rsid w:val="00AE6FF0"/>
    <w:rsid w:val="00AE71D5"/>
    <w:rsid w:val="00AE7942"/>
    <w:rsid w:val="00AF0593"/>
    <w:rsid w:val="00AF246C"/>
    <w:rsid w:val="00AF456A"/>
    <w:rsid w:val="00AF5824"/>
    <w:rsid w:val="00AF5E36"/>
    <w:rsid w:val="00AF72DE"/>
    <w:rsid w:val="00B0063D"/>
    <w:rsid w:val="00B00BA0"/>
    <w:rsid w:val="00B026CC"/>
    <w:rsid w:val="00B03FBB"/>
    <w:rsid w:val="00B04C4C"/>
    <w:rsid w:val="00B05C9A"/>
    <w:rsid w:val="00B05F06"/>
    <w:rsid w:val="00B0603E"/>
    <w:rsid w:val="00B0677C"/>
    <w:rsid w:val="00B067C2"/>
    <w:rsid w:val="00B06E86"/>
    <w:rsid w:val="00B072F3"/>
    <w:rsid w:val="00B11076"/>
    <w:rsid w:val="00B120CA"/>
    <w:rsid w:val="00B12CCD"/>
    <w:rsid w:val="00B15383"/>
    <w:rsid w:val="00B15448"/>
    <w:rsid w:val="00B15A1F"/>
    <w:rsid w:val="00B16084"/>
    <w:rsid w:val="00B16567"/>
    <w:rsid w:val="00B16DD8"/>
    <w:rsid w:val="00B17EA1"/>
    <w:rsid w:val="00B21CC0"/>
    <w:rsid w:val="00B22657"/>
    <w:rsid w:val="00B22B12"/>
    <w:rsid w:val="00B23828"/>
    <w:rsid w:val="00B239FC"/>
    <w:rsid w:val="00B2588F"/>
    <w:rsid w:val="00B25FEC"/>
    <w:rsid w:val="00B260B9"/>
    <w:rsid w:val="00B32181"/>
    <w:rsid w:val="00B3475B"/>
    <w:rsid w:val="00B34DF2"/>
    <w:rsid w:val="00B363E6"/>
    <w:rsid w:val="00B36707"/>
    <w:rsid w:val="00B417E0"/>
    <w:rsid w:val="00B41D96"/>
    <w:rsid w:val="00B44595"/>
    <w:rsid w:val="00B447B4"/>
    <w:rsid w:val="00B45D70"/>
    <w:rsid w:val="00B47CD1"/>
    <w:rsid w:val="00B50223"/>
    <w:rsid w:val="00B50F55"/>
    <w:rsid w:val="00B542FF"/>
    <w:rsid w:val="00B5442A"/>
    <w:rsid w:val="00B55DA6"/>
    <w:rsid w:val="00B560AC"/>
    <w:rsid w:val="00B56DDF"/>
    <w:rsid w:val="00B611C4"/>
    <w:rsid w:val="00B626B6"/>
    <w:rsid w:val="00B631D9"/>
    <w:rsid w:val="00B64984"/>
    <w:rsid w:val="00B64A9F"/>
    <w:rsid w:val="00B64C7C"/>
    <w:rsid w:val="00B67A6A"/>
    <w:rsid w:val="00B71E67"/>
    <w:rsid w:val="00B730E0"/>
    <w:rsid w:val="00B735DF"/>
    <w:rsid w:val="00B736BB"/>
    <w:rsid w:val="00B77CDD"/>
    <w:rsid w:val="00B80143"/>
    <w:rsid w:val="00B805C0"/>
    <w:rsid w:val="00B83605"/>
    <w:rsid w:val="00B84A34"/>
    <w:rsid w:val="00B8588C"/>
    <w:rsid w:val="00B859BB"/>
    <w:rsid w:val="00B86AA2"/>
    <w:rsid w:val="00B8790F"/>
    <w:rsid w:val="00B91B9F"/>
    <w:rsid w:val="00B93903"/>
    <w:rsid w:val="00B93C30"/>
    <w:rsid w:val="00B9420B"/>
    <w:rsid w:val="00B94677"/>
    <w:rsid w:val="00B95206"/>
    <w:rsid w:val="00BA0A84"/>
    <w:rsid w:val="00BA0C34"/>
    <w:rsid w:val="00BA103D"/>
    <w:rsid w:val="00BA19B4"/>
    <w:rsid w:val="00BA3F28"/>
    <w:rsid w:val="00BA4B9D"/>
    <w:rsid w:val="00BA5D66"/>
    <w:rsid w:val="00BB33D6"/>
    <w:rsid w:val="00BB518D"/>
    <w:rsid w:val="00BB57CB"/>
    <w:rsid w:val="00BB5A23"/>
    <w:rsid w:val="00BC0068"/>
    <w:rsid w:val="00BC2560"/>
    <w:rsid w:val="00BC2655"/>
    <w:rsid w:val="00BC3745"/>
    <w:rsid w:val="00BC5BD8"/>
    <w:rsid w:val="00BC5C59"/>
    <w:rsid w:val="00BC66C0"/>
    <w:rsid w:val="00BC67F5"/>
    <w:rsid w:val="00BC69F7"/>
    <w:rsid w:val="00BC6EC7"/>
    <w:rsid w:val="00BC7095"/>
    <w:rsid w:val="00BD1471"/>
    <w:rsid w:val="00BD1971"/>
    <w:rsid w:val="00BD23AF"/>
    <w:rsid w:val="00BD3D51"/>
    <w:rsid w:val="00BD45C2"/>
    <w:rsid w:val="00BD654F"/>
    <w:rsid w:val="00BD7596"/>
    <w:rsid w:val="00BE2B65"/>
    <w:rsid w:val="00BE4B40"/>
    <w:rsid w:val="00BE4C7C"/>
    <w:rsid w:val="00BE5C49"/>
    <w:rsid w:val="00BE675D"/>
    <w:rsid w:val="00BE6D2E"/>
    <w:rsid w:val="00BE7B14"/>
    <w:rsid w:val="00BF04FD"/>
    <w:rsid w:val="00BF1892"/>
    <w:rsid w:val="00BF198C"/>
    <w:rsid w:val="00BF4D90"/>
    <w:rsid w:val="00BF7411"/>
    <w:rsid w:val="00C00055"/>
    <w:rsid w:val="00C004FF"/>
    <w:rsid w:val="00C00ECF"/>
    <w:rsid w:val="00C03D2F"/>
    <w:rsid w:val="00C05599"/>
    <w:rsid w:val="00C1197C"/>
    <w:rsid w:val="00C13F83"/>
    <w:rsid w:val="00C14909"/>
    <w:rsid w:val="00C1600C"/>
    <w:rsid w:val="00C21E8C"/>
    <w:rsid w:val="00C22863"/>
    <w:rsid w:val="00C22E8B"/>
    <w:rsid w:val="00C25714"/>
    <w:rsid w:val="00C26325"/>
    <w:rsid w:val="00C278C8"/>
    <w:rsid w:val="00C3014E"/>
    <w:rsid w:val="00C30A17"/>
    <w:rsid w:val="00C32135"/>
    <w:rsid w:val="00C331E6"/>
    <w:rsid w:val="00C334A5"/>
    <w:rsid w:val="00C3475E"/>
    <w:rsid w:val="00C34C7A"/>
    <w:rsid w:val="00C36A04"/>
    <w:rsid w:val="00C41FF4"/>
    <w:rsid w:val="00C42532"/>
    <w:rsid w:val="00C42797"/>
    <w:rsid w:val="00C456A7"/>
    <w:rsid w:val="00C47126"/>
    <w:rsid w:val="00C47A71"/>
    <w:rsid w:val="00C51022"/>
    <w:rsid w:val="00C5198E"/>
    <w:rsid w:val="00C52908"/>
    <w:rsid w:val="00C5434C"/>
    <w:rsid w:val="00C54F00"/>
    <w:rsid w:val="00C54F29"/>
    <w:rsid w:val="00C55610"/>
    <w:rsid w:val="00C56133"/>
    <w:rsid w:val="00C56737"/>
    <w:rsid w:val="00C56C65"/>
    <w:rsid w:val="00C60BC8"/>
    <w:rsid w:val="00C619EA"/>
    <w:rsid w:val="00C61AD3"/>
    <w:rsid w:val="00C61DAF"/>
    <w:rsid w:val="00C6238E"/>
    <w:rsid w:val="00C62C7E"/>
    <w:rsid w:val="00C6320B"/>
    <w:rsid w:val="00C63AED"/>
    <w:rsid w:val="00C63C3F"/>
    <w:rsid w:val="00C644E4"/>
    <w:rsid w:val="00C647AD"/>
    <w:rsid w:val="00C650A8"/>
    <w:rsid w:val="00C650C3"/>
    <w:rsid w:val="00C65D2A"/>
    <w:rsid w:val="00C679BE"/>
    <w:rsid w:val="00C7000E"/>
    <w:rsid w:val="00C700EA"/>
    <w:rsid w:val="00C70437"/>
    <w:rsid w:val="00C7088D"/>
    <w:rsid w:val="00C70A3D"/>
    <w:rsid w:val="00C71B0F"/>
    <w:rsid w:val="00C72EC3"/>
    <w:rsid w:val="00C73561"/>
    <w:rsid w:val="00C740EA"/>
    <w:rsid w:val="00C741B6"/>
    <w:rsid w:val="00C7481A"/>
    <w:rsid w:val="00C77A3C"/>
    <w:rsid w:val="00C80820"/>
    <w:rsid w:val="00C811AD"/>
    <w:rsid w:val="00C824F1"/>
    <w:rsid w:val="00C825E1"/>
    <w:rsid w:val="00C83FB0"/>
    <w:rsid w:val="00C847D8"/>
    <w:rsid w:val="00C85157"/>
    <w:rsid w:val="00C86042"/>
    <w:rsid w:val="00C8744D"/>
    <w:rsid w:val="00C879DE"/>
    <w:rsid w:val="00C904BB"/>
    <w:rsid w:val="00C90BFF"/>
    <w:rsid w:val="00C93871"/>
    <w:rsid w:val="00C9417E"/>
    <w:rsid w:val="00C94DCC"/>
    <w:rsid w:val="00C959FA"/>
    <w:rsid w:val="00C97B72"/>
    <w:rsid w:val="00C97CB7"/>
    <w:rsid w:val="00CA01F5"/>
    <w:rsid w:val="00CA0D78"/>
    <w:rsid w:val="00CA1548"/>
    <w:rsid w:val="00CA232B"/>
    <w:rsid w:val="00CA250D"/>
    <w:rsid w:val="00CA27E2"/>
    <w:rsid w:val="00CA42B3"/>
    <w:rsid w:val="00CA4B1B"/>
    <w:rsid w:val="00CA75EC"/>
    <w:rsid w:val="00CB1553"/>
    <w:rsid w:val="00CB20B2"/>
    <w:rsid w:val="00CB443C"/>
    <w:rsid w:val="00CB4A97"/>
    <w:rsid w:val="00CB4F19"/>
    <w:rsid w:val="00CB54EF"/>
    <w:rsid w:val="00CB5768"/>
    <w:rsid w:val="00CB6C12"/>
    <w:rsid w:val="00CB6E39"/>
    <w:rsid w:val="00CC0AB6"/>
    <w:rsid w:val="00CC163C"/>
    <w:rsid w:val="00CC172A"/>
    <w:rsid w:val="00CC1A4C"/>
    <w:rsid w:val="00CC278D"/>
    <w:rsid w:val="00CC2C55"/>
    <w:rsid w:val="00CC3B3A"/>
    <w:rsid w:val="00CC4EA8"/>
    <w:rsid w:val="00CD0C0C"/>
    <w:rsid w:val="00CD0EEE"/>
    <w:rsid w:val="00CD2C4B"/>
    <w:rsid w:val="00CD2D70"/>
    <w:rsid w:val="00CD39F9"/>
    <w:rsid w:val="00CD4054"/>
    <w:rsid w:val="00CD4B28"/>
    <w:rsid w:val="00CD5DAA"/>
    <w:rsid w:val="00CD645C"/>
    <w:rsid w:val="00CD6FCF"/>
    <w:rsid w:val="00CE02A3"/>
    <w:rsid w:val="00CE1AEA"/>
    <w:rsid w:val="00CE4D46"/>
    <w:rsid w:val="00CE62B8"/>
    <w:rsid w:val="00CF063D"/>
    <w:rsid w:val="00CF0771"/>
    <w:rsid w:val="00CF2BC9"/>
    <w:rsid w:val="00CF2DBD"/>
    <w:rsid w:val="00CF37FF"/>
    <w:rsid w:val="00CF47FA"/>
    <w:rsid w:val="00CF4A18"/>
    <w:rsid w:val="00CF53DB"/>
    <w:rsid w:val="00CF7DD9"/>
    <w:rsid w:val="00D00387"/>
    <w:rsid w:val="00D0102A"/>
    <w:rsid w:val="00D02196"/>
    <w:rsid w:val="00D03316"/>
    <w:rsid w:val="00D05DB2"/>
    <w:rsid w:val="00D066A0"/>
    <w:rsid w:val="00D0688E"/>
    <w:rsid w:val="00D0789C"/>
    <w:rsid w:val="00D125E0"/>
    <w:rsid w:val="00D12A37"/>
    <w:rsid w:val="00D135AA"/>
    <w:rsid w:val="00D14FC0"/>
    <w:rsid w:val="00D150B0"/>
    <w:rsid w:val="00D158E3"/>
    <w:rsid w:val="00D16E48"/>
    <w:rsid w:val="00D1779A"/>
    <w:rsid w:val="00D218EC"/>
    <w:rsid w:val="00D22B92"/>
    <w:rsid w:val="00D2300D"/>
    <w:rsid w:val="00D23968"/>
    <w:rsid w:val="00D249C0"/>
    <w:rsid w:val="00D255FF"/>
    <w:rsid w:val="00D26B21"/>
    <w:rsid w:val="00D310AD"/>
    <w:rsid w:val="00D31177"/>
    <w:rsid w:val="00D31FFA"/>
    <w:rsid w:val="00D34628"/>
    <w:rsid w:val="00D370A4"/>
    <w:rsid w:val="00D417DC"/>
    <w:rsid w:val="00D4328D"/>
    <w:rsid w:val="00D44306"/>
    <w:rsid w:val="00D44A69"/>
    <w:rsid w:val="00D45190"/>
    <w:rsid w:val="00D452E8"/>
    <w:rsid w:val="00D454FE"/>
    <w:rsid w:val="00D46869"/>
    <w:rsid w:val="00D46C97"/>
    <w:rsid w:val="00D532B3"/>
    <w:rsid w:val="00D55B00"/>
    <w:rsid w:val="00D5673F"/>
    <w:rsid w:val="00D606B3"/>
    <w:rsid w:val="00D647AE"/>
    <w:rsid w:val="00D64920"/>
    <w:rsid w:val="00D65D50"/>
    <w:rsid w:val="00D7004C"/>
    <w:rsid w:val="00D70148"/>
    <w:rsid w:val="00D7077E"/>
    <w:rsid w:val="00D7224E"/>
    <w:rsid w:val="00D74D83"/>
    <w:rsid w:val="00D74F38"/>
    <w:rsid w:val="00D751F1"/>
    <w:rsid w:val="00D75714"/>
    <w:rsid w:val="00D769EE"/>
    <w:rsid w:val="00D76CD6"/>
    <w:rsid w:val="00D77BBE"/>
    <w:rsid w:val="00D77F5E"/>
    <w:rsid w:val="00D8018C"/>
    <w:rsid w:val="00D81EDB"/>
    <w:rsid w:val="00D8296B"/>
    <w:rsid w:val="00D82E8B"/>
    <w:rsid w:val="00D834B1"/>
    <w:rsid w:val="00D839D6"/>
    <w:rsid w:val="00D840CB"/>
    <w:rsid w:val="00D85002"/>
    <w:rsid w:val="00D85A4F"/>
    <w:rsid w:val="00D86343"/>
    <w:rsid w:val="00D86E2D"/>
    <w:rsid w:val="00D8704C"/>
    <w:rsid w:val="00D874C0"/>
    <w:rsid w:val="00D87667"/>
    <w:rsid w:val="00D876C4"/>
    <w:rsid w:val="00D90295"/>
    <w:rsid w:val="00D907F2"/>
    <w:rsid w:val="00D914DA"/>
    <w:rsid w:val="00D91EB1"/>
    <w:rsid w:val="00D92CD8"/>
    <w:rsid w:val="00D92DC6"/>
    <w:rsid w:val="00D931AA"/>
    <w:rsid w:val="00D96254"/>
    <w:rsid w:val="00DA01C8"/>
    <w:rsid w:val="00DA1077"/>
    <w:rsid w:val="00DA1901"/>
    <w:rsid w:val="00DA2B16"/>
    <w:rsid w:val="00DA325E"/>
    <w:rsid w:val="00DA358B"/>
    <w:rsid w:val="00DA497E"/>
    <w:rsid w:val="00DA5C8B"/>
    <w:rsid w:val="00DA7910"/>
    <w:rsid w:val="00DB0287"/>
    <w:rsid w:val="00DB0CC1"/>
    <w:rsid w:val="00DB2C24"/>
    <w:rsid w:val="00DB3DA4"/>
    <w:rsid w:val="00DB3E65"/>
    <w:rsid w:val="00DB44DF"/>
    <w:rsid w:val="00DB7164"/>
    <w:rsid w:val="00DB73D5"/>
    <w:rsid w:val="00DB7615"/>
    <w:rsid w:val="00DB7A5B"/>
    <w:rsid w:val="00DC0966"/>
    <w:rsid w:val="00DC150B"/>
    <w:rsid w:val="00DC50C0"/>
    <w:rsid w:val="00DC52F8"/>
    <w:rsid w:val="00DC5847"/>
    <w:rsid w:val="00DC626E"/>
    <w:rsid w:val="00DC63BB"/>
    <w:rsid w:val="00DC66CE"/>
    <w:rsid w:val="00DC67C8"/>
    <w:rsid w:val="00DC6806"/>
    <w:rsid w:val="00DD04A8"/>
    <w:rsid w:val="00DD16E4"/>
    <w:rsid w:val="00DD1D3D"/>
    <w:rsid w:val="00DD2398"/>
    <w:rsid w:val="00DD40BD"/>
    <w:rsid w:val="00DD6AD7"/>
    <w:rsid w:val="00DD7267"/>
    <w:rsid w:val="00DD72D6"/>
    <w:rsid w:val="00DE1A96"/>
    <w:rsid w:val="00DE2D74"/>
    <w:rsid w:val="00DE3747"/>
    <w:rsid w:val="00DE467C"/>
    <w:rsid w:val="00DE48CD"/>
    <w:rsid w:val="00DE5A52"/>
    <w:rsid w:val="00DE5A5F"/>
    <w:rsid w:val="00DE5B65"/>
    <w:rsid w:val="00DE7A4A"/>
    <w:rsid w:val="00DE7A86"/>
    <w:rsid w:val="00DF1572"/>
    <w:rsid w:val="00DF3681"/>
    <w:rsid w:val="00DF36B3"/>
    <w:rsid w:val="00DF4BB9"/>
    <w:rsid w:val="00DF4E06"/>
    <w:rsid w:val="00DF52E2"/>
    <w:rsid w:val="00DF71EC"/>
    <w:rsid w:val="00DF7DB0"/>
    <w:rsid w:val="00E0027E"/>
    <w:rsid w:val="00E02225"/>
    <w:rsid w:val="00E0224E"/>
    <w:rsid w:val="00E03472"/>
    <w:rsid w:val="00E03FB2"/>
    <w:rsid w:val="00E0455C"/>
    <w:rsid w:val="00E04A9F"/>
    <w:rsid w:val="00E04DFC"/>
    <w:rsid w:val="00E07C6B"/>
    <w:rsid w:val="00E11946"/>
    <w:rsid w:val="00E12983"/>
    <w:rsid w:val="00E129F5"/>
    <w:rsid w:val="00E12E67"/>
    <w:rsid w:val="00E1379F"/>
    <w:rsid w:val="00E13EC6"/>
    <w:rsid w:val="00E15785"/>
    <w:rsid w:val="00E170CF"/>
    <w:rsid w:val="00E204B2"/>
    <w:rsid w:val="00E206E7"/>
    <w:rsid w:val="00E22A77"/>
    <w:rsid w:val="00E23282"/>
    <w:rsid w:val="00E2336D"/>
    <w:rsid w:val="00E247CA"/>
    <w:rsid w:val="00E30158"/>
    <w:rsid w:val="00E321CF"/>
    <w:rsid w:val="00E33128"/>
    <w:rsid w:val="00E346D3"/>
    <w:rsid w:val="00E35520"/>
    <w:rsid w:val="00E35E7B"/>
    <w:rsid w:val="00E370DF"/>
    <w:rsid w:val="00E377FF"/>
    <w:rsid w:val="00E4046C"/>
    <w:rsid w:val="00E41A5E"/>
    <w:rsid w:val="00E44BDA"/>
    <w:rsid w:val="00E45316"/>
    <w:rsid w:val="00E45446"/>
    <w:rsid w:val="00E45D67"/>
    <w:rsid w:val="00E4664C"/>
    <w:rsid w:val="00E46C38"/>
    <w:rsid w:val="00E51AEB"/>
    <w:rsid w:val="00E53758"/>
    <w:rsid w:val="00E54742"/>
    <w:rsid w:val="00E54942"/>
    <w:rsid w:val="00E55406"/>
    <w:rsid w:val="00E55F22"/>
    <w:rsid w:val="00E561DB"/>
    <w:rsid w:val="00E56357"/>
    <w:rsid w:val="00E56D29"/>
    <w:rsid w:val="00E574CB"/>
    <w:rsid w:val="00E57ED5"/>
    <w:rsid w:val="00E6181B"/>
    <w:rsid w:val="00E653BB"/>
    <w:rsid w:val="00E67488"/>
    <w:rsid w:val="00E71105"/>
    <w:rsid w:val="00E7219C"/>
    <w:rsid w:val="00E722B5"/>
    <w:rsid w:val="00E75EDA"/>
    <w:rsid w:val="00E7641E"/>
    <w:rsid w:val="00E82814"/>
    <w:rsid w:val="00E8286D"/>
    <w:rsid w:val="00E82A98"/>
    <w:rsid w:val="00E82F4A"/>
    <w:rsid w:val="00E85863"/>
    <w:rsid w:val="00E90CC6"/>
    <w:rsid w:val="00E90EC9"/>
    <w:rsid w:val="00E920DD"/>
    <w:rsid w:val="00E922A6"/>
    <w:rsid w:val="00E92A7F"/>
    <w:rsid w:val="00E93D86"/>
    <w:rsid w:val="00E9515A"/>
    <w:rsid w:val="00E96300"/>
    <w:rsid w:val="00EA1A6B"/>
    <w:rsid w:val="00EA4148"/>
    <w:rsid w:val="00EA4DD3"/>
    <w:rsid w:val="00EA67CB"/>
    <w:rsid w:val="00EA6DBD"/>
    <w:rsid w:val="00EA71CA"/>
    <w:rsid w:val="00EA7D8B"/>
    <w:rsid w:val="00EB07DC"/>
    <w:rsid w:val="00EB1EE6"/>
    <w:rsid w:val="00EB312B"/>
    <w:rsid w:val="00EB342E"/>
    <w:rsid w:val="00EB381F"/>
    <w:rsid w:val="00EB4C7B"/>
    <w:rsid w:val="00EB5362"/>
    <w:rsid w:val="00EB5E21"/>
    <w:rsid w:val="00EB7096"/>
    <w:rsid w:val="00EB7F1A"/>
    <w:rsid w:val="00EC1E1D"/>
    <w:rsid w:val="00EC3527"/>
    <w:rsid w:val="00EC4155"/>
    <w:rsid w:val="00EC5479"/>
    <w:rsid w:val="00EC5D47"/>
    <w:rsid w:val="00EC67FC"/>
    <w:rsid w:val="00EC7868"/>
    <w:rsid w:val="00ED4F30"/>
    <w:rsid w:val="00ED5392"/>
    <w:rsid w:val="00EE04E2"/>
    <w:rsid w:val="00EE2134"/>
    <w:rsid w:val="00EE28D3"/>
    <w:rsid w:val="00EE2A9E"/>
    <w:rsid w:val="00EE2AD3"/>
    <w:rsid w:val="00EE317A"/>
    <w:rsid w:val="00EE3AF8"/>
    <w:rsid w:val="00EE420F"/>
    <w:rsid w:val="00EE4D08"/>
    <w:rsid w:val="00EE547D"/>
    <w:rsid w:val="00EE607C"/>
    <w:rsid w:val="00EE70F1"/>
    <w:rsid w:val="00EF16D1"/>
    <w:rsid w:val="00EF22F3"/>
    <w:rsid w:val="00EF2DCE"/>
    <w:rsid w:val="00EF2E23"/>
    <w:rsid w:val="00EF39DA"/>
    <w:rsid w:val="00EF3C53"/>
    <w:rsid w:val="00EF5289"/>
    <w:rsid w:val="00EF604B"/>
    <w:rsid w:val="00F002FE"/>
    <w:rsid w:val="00F0126E"/>
    <w:rsid w:val="00F02091"/>
    <w:rsid w:val="00F0305A"/>
    <w:rsid w:val="00F03446"/>
    <w:rsid w:val="00F06A46"/>
    <w:rsid w:val="00F070D0"/>
    <w:rsid w:val="00F0737A"/>
    <w:rsid w:val="00F10349"/>
    <w:rsid w:val="00F11014"/>
    <w:rsid w:val="00F1250F"/>
    <w:rsid w:val="00F13EE7"/>
    <w:rsid w:val="00F13F19"/>
    <w:rsid w:val="00F14E55"/>
    <w:rsid w:val="00F161BC"/>
    <w:rsid w:val="00F16D54"/>
    <w:rsid w:val="00F17D05"/>
    <w:rsid w:val="00F22DC7"/>
    <w:rsid w:val="00F22F28"/>
    <w:rsid w:val="00F22F6A"/>
    <w:rsid w:val="00F23421"/>
    <w:rsid w:val="00F24C8C"/>
    <w:rsid w:val="00F25FD4"/>
    <w:rsid w:val="00F26655"/>
    <w:rsid w:val="00F316B8"/>
    <w:rsid w:val="00F31EE8"/>
    <w:rsid w:val="00F32436"/>
    <w:rsid w:val="00F32D0B"/>
    <w:rsid w:val="00F34432"/>
    <w:rsid w:val="00F34844"/>
    <w:rsid w:val="00F400D8"/>
    <w:rsid w:val="00F40221"/>
    <w:rsid w:val="00F4112C"/>
    <w:rsid w:val="00F41A2B"/>
    <w:rsid w:val="00F427E8"/>
    <w:rsid w:val="00F43255"/>
    <w:rsid w:val="00F43ED3"/>
    <w:rsid w:val="00F450B4"/>
    <w:rsid w:val="00F453C4"/>
    <w:rsid w:val="00F45487"/>
    <w:rsid w:val="00F46D95"/>
    <w:rsid w:val="00F51606"/>
    <w:rsid w:val="00F51781"/>
    <w:rsid w:val="00F51B13"/>
    <w:rsid w:val="00F55892"/>
    <w:rsid w:val="00F5742F"/>
    <w:rsid w:val="00F624E7"/>
    <w:rsid w:val="00F63066"/>
    <w:rsid w:val="00F634CE"/>
    <w:rsid w:val="00F64C9D"/>
    <w:rsid w:val="00F65249"/>
    <w:rsid w:val="00F65B00"/>
    <w:rsid w:val="00F66279"/>
    <w:rsid w:val="00F678B4"/>
    <w:rsid w:val="00F70770"/>
    <w:rsid w:val="00F728E8"/>
    <w:rsid w:val="00F73DC4"/>
    <w:rsid w:val="00F7557F"/>
    <w:rsid w:val="00F76B4C"/>
    <w:rsid w:val="00F77475"/>
    <w:rsid w:val="00F82532"/>
    <w:rsid w:val="00F83188"/>
    <w:rsid w:val="00F83A09"/>
    <w:rsid w:val="00F83EA0"/>
    <w:rsid w:val="00F8455A"/>
    <w:rsid w:val="00F8576A"/>
    <w:rsid w:val="00F85AC7"/>
    <w:rsid w:val="00F869FA"/>
    <w:rsid w:val="00F86B90"/>
    <w:rsid w:val="00F87A3F"/>
    <w:rsid w:val="00F9004B"/>
    <w:rsid w:val="00F9015F"/>
    <w:rsid w:val="00F90962"/>
    <w:rsid w:val="00F91DB3"/>
    <w:rsid w:val="00F91E8C"/>
    <w:rsid w:val="00F93E6E"/>
    <w:rsid w:val="00F94837"/>
    <w:rsid w:val="00F94BEE"/>
    <w:rsid w:val="00F9622D"/>
    <w:rsid w:val="00F96C03"/>
    <w:rsid w:val="00F97E99"/>
    <w:rsid w:val="00FA0D8E"/>
    <w:rsid w:val="00FA1797"/>
    <w:rsid w:val="00FA243E"/>
    <w:rsid w:val="00FA2FF4"/>
    <w:rsid w:val="00FA3631"/>
    <w:rsid w:val="00FA75E0"/>
    <w:rsid w:val="00FA761D"/>
    <w:rsid w:val="00FA7BC2"/>
    <w:rsid w:val="00FB098B"/>
    <w:rsid w:val="00FB1417"/>
    <w:rsid w:val="00FB2D89"/>
    <w:rsid w:val="00FB57B1"/>
    <w:rsid w:val="00FB7471"/>
    <w:rsid w:val="00FC046B"/>
    <w:rsid w:val="00FC2088"/>
    <w:rsid w:val="00FC33F7"/>
    <w:rsid w:val="00FC4A9A"/>
    <w:rsid w:val="00FC4AC5"/>
    <w:rsid w:val="00FC587F"/>
    <w:rsid w:val="00FC5D57"/>
    <w:rsid w:val="00FC7F1E"/>
    <w:rsid w:val="00FD07A4"/>
    <w:rsid w:val="00FD31C8"/>
    <w:rsid w:val="00FD4273"/>
    <w:rsid w:val="00FD57F0"/>
    <w:rsid w:val="00FE1217"/>
    <w:rsid w:val="00FE2B42"/>
    <w:rsid w:val="00FE2D99"/>
    <w:rsid w:val="00FE3F6D"/>
    <w:rsid w:val="00FE4105"/>
    <w:rsid w:val="00FE480E"/>
    <w:rsid w:val="00FE6F9F"/>
    <w:rsid w:val="00FE75C9"/>
    <w:rsid w:val="00FE7686"/>
    <w:rsid w:val="00FF0FCB"/>
    <w:rsid w:val="00FF118D"/>
    <w:rsid w:val="00FF24B5"/>
    <w:rsid w:val="00FF36E9"/>
    <w:rsid w:val="00FF47A8"/>
    <w:rsid w:val="00FF5692"/>
    <w:rsid w:val="00FF5E93"/>
    <w:rsid w:val="00FF65BA"/>
    <w:rsid w:val="00FF6AD8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D"/>
    <w:pPr>
      <w:spacing w:after="200" w:line="480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743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F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7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3747"/>
    <w:rPr>
      <w:rFonts w:ascii="Tahoma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qFormat/>
    <w:rsid w:val="00F8576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1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7634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7634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10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10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"/>
    <w:locked/>
    <w:rsid w:val="0023074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074D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"/>
    <w:link w:val="a6"/>
    <w:rsid w:val="00CD39F9"/>
    <w:rPr>
      <w:sz w:val="22"/>
      <w:szCs w:val="22"/>
      <w:lang w:eastAsia="en-US" w:bidi="ar-SA"/>
    </w:rPr>
  </w:style>
  <w:style w:type="character" w:customStyle="1" w:styleId="style155">
    <w:name w:val="style155"/>
    <w:basedOn w:val="a0"/>
    <w:rsid w:val="000A31A0"/>
  </w:style>
  <w:style w:type="character" w:styleId="a9">
    <w:name w:val="Strong"/>
    <w:uiPriority w:val="22"/>
    <w:qFormat/>
    <w:rsid w:val="000A31A0"/>
    <w:rPr>
      <w:b/>
      <w:bCs/>
    </w:rPr>
  </w:style>
  <w:style w:type="paragraph" w:customStyle="1" w:styleId="Default">
    <w:name w:val="Default"/>
    <w:rsid w:val="00831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B61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C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7A3C"/>
  </w:style>
  <w:style w:type="character" w:customStyle="1" w:styleId="c23">
    <w:name w:val="c23"/>
    <w:basedOn w:val="a0"/>
    <w:rsid w:val="00C77A3C"/>
  </w:style>
  <w:style w:type="paragraph" w:styleId="ab">
    <w:name w:val="header"/>
    <w:basedOn w:val="a"/>
    <w:link w:val="ac"/>
    <w:uiPriority w:val="99"/>
    <w:semiHidden/>
    <w:unhideWhenUsed/>
    <w:rsid w:val="005E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5E565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B4A9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CB4A97"/>
    <w:rPr>
      <w:rFonts w:eastAsia="Times New Roman"/>
    </w:rPr>
  </w:style>
  <w:style w:type="character" w:styleId="af">
    <w:name w:val="footnote reference"/>
    <w:uiPriority w:val="99"/>
    <w:semiHidden/>
    <w:unhideWhenUsed/>
    <w:rsid w:val="00CB4A97"/>
    <w:rPr>
      <w:vertAlign w:val="superscript"/>
    </w:rPr>
  </w:style>
  <w:style w:type="character" w:customStyle="1" w:styleId="20">
    <w:name w:val="Заголовок 2 Знак"/>
    <w:link w:val="2"/>
    <w:uiPriority w:val="9"/>
    <w:rsid w:val="008574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842FDE"/>
    <w:rPr>
      <w:rFonts w:ascii="Cambria" w:eastAsia="Times New Roman" w:hAnsi="Cambria"/>
      <w:b/>
      <w:bCs/>
      <w:sz w:val="26"/>
      <w:szCs w:val="26"/>
    </w:rPr>
  </w:style>
  <w:style w:type="paragraph" w:styleId="af0">
    <w:name w:val="caption"/>
    <w:basedOn w:val="a"/>
    <w:next w:val="a"/>
    <w:uiPriority w:val="35"/>
    <w:unhideWhenUsed/>
    <w:qFormat/>
    <w:rsid w:val="00EC3527"/>
    <w:pPr>
      <w:spacing w:line="240" w:lineRule="auto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paragraph" w:styleId="af1">
    <w:name w:val="footer"/>
    <w:basedOn w:val="a"/>
    <w:link w:val="af2"/>
    <w:uiPriority w:val="99"/>
    <w:semiHidden/>
    <w:unhideWhenUsed/>
    <w:rsid w:val="00DB0C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DB0CC1"/>
    <w:rPr>
      <w:sz w:val="22"/>
      <w:szCs w:val="22"/>
      <w:lang w:eastAsia="en-US"/>
    </w:rPr>
  </w:style>
  <w:style w:type="character" w:customStyle="1" w:styleId="apple-converted-space">
    <w:name w:val="apple-converted-space"/>
    <w:rsid w:val="00A135F9"/>
  </w:style>
  <w:style w:type="character" w:customStyle="1" w:styleId="FontStyle25">
    <w:name w:val="Font Style25"/>
    <w:uiPriority w:val="99"/>
    <w:rsid w:val="008E5F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7" baseline="0">
                <a:latin typeface="Times New Roman" pitchFamily="18" charset="0"/>
                <a:cs typeface="Times New Roman" pitchFamily="18" charset="0"/>
              </a:rPr>
              <a:t> кадровой составляющей по уровню  образования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 </c:v>
                </c:pt>
                <c:pt idx="1">
                  <c:v>среднее профессиональное педагогическое образование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9">
          <a:noFill/>
        </a:ln>
      </c:spPr>
    </c:plotArea>
    <c:legend>
      <c:legendPos val="b"/>
      <c:layout>
        <c:manualLayout>
          <c:xMode val="edge"/>
          <c:yMode val="edge"/>
          <c:x val="8.2516334394371019E-2"/>
          <c:y val="0.78687377388406654"/>
          <c:w val="0.89707860985461962"/>
          <c:h val="0.18888357385360952"/>
        </c:manualLayout>
      </c:layout>
      <c:overlay val="0"/>
      <c:txPr>
        <a:bodyPr/>
        <a:lstStyle/>
        <a:p>
          <a:pPr>
            <a:defRPr sz="11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  участниками группы  баллов "2"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 выполнения  участниками группы  баллов "3"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25</c:v>
                </c:pt>
                <c:pt idx="4">
                  <c:v>100</c:v>
                </c:pt>
                <c:pt idx="5">
                  <c:v>50</c:v>
                </c:pt>
                <c:pt idx="6">
                  <c:v>75</c:v>
                </c:pt>
                <c:pt idx="7">
                  <c:v>25</c:v>
                </c:pt>
                <c:pt idx="8">
                  <c:v>0</c:v>
                </c:pt>
                <c:pt idx="9">
                  <c:v>25</c:v>
                </c:pt>
                <c:pt idx="10">
                  <c:v>100</c:v>
                </c:pt>
                <c:pt idx="11">
                  <c:v>100</c:v>
                </c:pt>
                <c:pt idx="12">
                  <c:v>25</c:v>
                </c:pt>
                <c:pt idx="13">
                  <c:v>50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 участниками группы  баллов "4"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% выполнения  участниками группы  баллов "5"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3424"/>
        <c:axId val="74665344"/>
      </c:lineChart>
      <c:catAx>
        <c:axId val="746634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74665344"/>
        <c:crosses val="autoZero"/>
        <c:auto val="1"/>
        <c:lblAlgn val="ctr"/>
        <c:lblOffset val="100"/>
        <c:noMultiLvlLbl val="0"/>
      </c:catAx>
      <c:valAx>
        <c:axId val="7466534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663424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  участниками группы  баллов "2"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 выполнения  участниками группы  баллов "3"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</c:v>
                </c:pt>
                <c:pt idx="1">
                  <c:v>100</c:v>
                </c:pt>
                <c:pt idx="2">
                  <c:v>17</c:v>
                </c:pt>
                <c:pt idx="3">
                  <c:v>17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 участниками группы  баллов "4"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67</c:v>
                </c:pt>
                <c:pt idx="3">
                  <c:v>0</c:v>
                </c:pt>
                <c:pt idx="4">
                  <c:v>100</c:v>
                </c:pt>
                <c:pt idx="5">
                  <c:v>25</c:v>
                </c:pt>
                <c:pt idx="6">
                  <c:v>100</c:v>
                </c:pt>
                <c:pt idx="7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% выполнения  участниками группы  баллов "5"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83</c:v>
                </c:pt>
                <c:pt idx="3">
                  <c:v>67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96960"/>
        <c:axId val="74707328"/>
      </c:lineChart>
      <c:catAx>
        <c:axId val="746969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707328"/>
        <c:crosses val="autoZero"/>
        <c:auto val="1"/>
        <c:lblAlgn val="ctr"/>
        <c:lblOffset val="100"/>
        <c:noMultiLvlLbl val="0"/>
      </c:catAx>
      <c:valAx>
        <c:axId val="7470732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696960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  участниками группы  баллов "2"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7(1)</c:v>
                </c:pt>
                <c:pt idx="9">
                  <c:v>7(2)</c:v>
                </c:pt>
                <c:pt idx="10">
                  <c:v>7(3)</c:v>
                </c:pt>
                <c:pt idx="11">
                  <c:v>8(1)</c:v>
                </c:pt>
                <c:pt idx="12">
                  <c:v>8(2)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 выполнения  участниками группы  баллов "3"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7(1)</c:v>
                </c:pt>
                <c:pt idx="9">
                  <c:v>7(2)</c:v>
                </c:pt>
                <c:pt idx="10">
                  <c:v>7(3)</c:v>
                </c:pt>
                <c:pt idx="11">
                  <c:v>8(1)</c:v>
                </c:pt>
                <c:pt idx="12">
                  <c:v>8(2)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25</c:v>
                </c:pt>
                <c:pt idx="5">
                  <c:v>100</c:v>
                </c:pt>
                <c:pt idx="6">
                  <c:v>50</c:v>
                </c:pt>
                <c:pt idx="7">
                  <c:v>0</c:v>
                </c:pt>
                <c:pt idx="8">
                  <c:v>50</c:v>
                </c:pt>
                <c:pt idx="9">
                  <c:v>100</c:v>
                </c:pt>
                <c:pt idx="10">
                  <c:v>75</c:v>
                </c:pt>
                <c:pt idx="11">
                  <c:v>0</c:v>
                </c:pt>
                <c:pt idx="12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 участниками группы  баллов "4"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7(1)</c:v>
                </c:pt>
                <c:pt idx="9">
                  <c:v>7(2)</c:v>
                </c:pt>
                <c:pt idx="10">
                  <c:v>7(3)</c:v>
                </c:pt>
                <c:pt idx="11">
                  <c:v>8(1)</c:v>
                </c:pt>
                <c:pt idx="12">
                  <c:v>8(2)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67</c:v>
                </c:pt>
                <c:pt idx="1">
                  <c:v>100</c:v>
                </c:pt>
                <c:pt idx="2">
                  <c:v>33</c:v>
                </c:pt>
                <c:pt idx="3">
                  <c:v>67</c:v>
                </c:pt>
                <c:pt idx="4">
                  <c:v>83</c:v>
                </c:pt>
                <c:pt idx="5">
                  <c:v>100</c:v>
                </c:pt>
                <c:pt idx="6">
                  <c:v>67</c:v>
                </c:pt>
                <c:pt idx="7">
                  <c:v>33</c:v>
                </c:pt>
                <c:pt idx="8">
                  <c:v>83</c:v>
                </c:pt>
                <c:pt idx="9">
                  <c:v>100</c:v>
                </c:pt>
                <c:pt idx="10">
                  <c:v>100</c:v>
                </c:pt>
                <c:pt idx="11">
                  <c:v>17</c:v>
                </c:pt>
                <c:pt idx="12">
                  <c:v>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% выполнения  участниками группы  баллов "5"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7(1)</c:v>
                </c:pt>
                <c:pt idx="9">
                  <c:v>7(2)</c:v>
                </c:pt>
                <c:pt idx="10">
                  <c:v>7(3)</c:v>
                </c:pt>
                <c:pt idx="11">
                  <c:v>8(1)</c:v>
                </c:pt>
                <c:pt idx="12">
                  <c:v>8(2)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775552"/>
        <c:axId val="74785920"/>
      </c:lineChart>
      <c:catAx>
        <c:axId val="747755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74785920"/>
        <c:crosses val="autoZero"/>
        <c:auto val="1"/>
        <c:lblAlgn val="ctr"/>
        <c:lblOffset val="100"/>
        <c:noMultiLvlLbl val="0"/>
      </c:catAx>
      <c:valAx>
        <c:axId val="74785920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775552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</a:t>
            </a:r>
          </a:p>
          <a:p>
            <a:pPr>
              <a:defRPr/>
            </a:pP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(РУССКИЙ ЯЗЫК, 9</a:t>
            </a:r>
            <a:r>
              <a:rPr lang="ru-RU" sz="1199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99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2016 ГОД)</a:t>
            </a:r>
          </a:p>
        </c:rich>
      </c:tx>
      <c:layout>
        <c:manualLayout>
          <c:xMode val="edge"/>
          <c:yMode val="edge"/>
          <c:x val="0.16509669420156836"/>
          <c:y val="2.201428309833363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322E-2"/>
          <c:y val="0.13842806466293872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830208"/>
        <c:axId val="74831744"/>
        <c:axId val="0"/>
      </c:bar3DChart>
      <c:catAx>
        <c:axId val="7483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99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74831744"/>
        <c:crosses val="autoZero"/>
        <c:auto val="1"/>
        <c:lblAlgn val="ctr"/>
        <c:lblOffset val="100"/>
        <c:noMultiLvlLbl val="0"/>
      </c:catAx>
      <c:valAx>
        <c:axId val="7483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483020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ln w="25389">
          <a:noFill/>
        </a:ln>
      </c:spPr>
      <c:txPr>
        <a:bodyPr/>
        <a:lstStyle/>
        <a:p>
          <a:pPr>
            <a:defRPr sz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3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</a:t>
            </a:r>
          </a:p>
          <a:p>
            <a:pPr>
              <a:defRPr/>
            </a:pPr>
            <a:r>
              <a:rPr lang="ru-RU" sz="1203" b="1">
                <a:latin typeface="Times New Roman" panose="02020603050405020304" pitchFamily="18" charset="0"/>
                <a:cs typeface="Times New Roman" panose="02020603050405020304" pitchFamily="18" charset="0"/>
              </a:rPr>
              <a:t>(РУССКИЙ ЯЗЫК, 9</a:t>
            </a:r>
            <a:r>
              <a:rPr lang="ru-RU" sz="1203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3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2017 ГОД)</a:t>
            </a:r>
          </a:p>
        </c:rich>
      </c:tx>
      <c:layout>
        <c:manualLayout>
          <c:xMode val="edge"/>
          <c:yMode val="edge"/>
          <c:x val="0.16509669420156836"/>
          <c:y val="2.201427565456761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322E-2"/>
          <c:y val="0.13842806466293872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 w="254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 w="254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pPr>
              <a:noFill/>
              <a:ln w="254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3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851456"/>
        <c:axId val="74852992"/>
        <c:axId val="0"/>
      </c:bar3DChart>
      <c:catAx>
        <c:axId val="748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3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74852992"/>
        <c:crosses val="autoZero"/>
        <c:auto val="1"/>
        <c:lblAlgn val="ctr"/>
        <c:lblOffset val="100"/>
        <c:noMultiLvlLbl val="0"/>
      </c:catAx>
      <c:valAx>
        <c:axId val="7485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3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4851456"/>
        <c:crosses val="autoZero"/>
        <c:crossBetween val="between"/>
      </c:valAx>
      <c:spPr>
        <a:noFill/>
        <a:ln w="25464">
          <a:noFill/>
        </a:ln>
      </c:spPr>
    </c:plotArea>
    <c:legend>
      <c:legendPos val="b"/>
      <c:overlay val="0"/>
      <c:spPr>
        <a:ln w="25464">
          <a:noFill/>
        </a:ln>
      </c:spPr>
      <c:txPr>
        <a:bodyPr/>
        <a:lstStyle/>
        <a:p>
          <a:pPr>
            <a:defRPr sz="1103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Средний% выполнения участниками группы  баллов "2"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выполнения участниками группы  баллов "3"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0</c:v>
                </c:pt>
                <c:pt idx="15">
                  <c:v>50</c:v>
                </c:pt>
                <c:pt idx="16">
                  <c:v>50</c:v>
                </c:pt>
                <c:pt idx="17">
                  <c:v>100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Средний% выполнения участниками группы  баллов "4"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Средний% выполнения участниками группы  баллов "5"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904704"/>
        <c:axId val="74906624"/>
      </c:lineChart>
      <c:catAx>
        <c:axId val="749047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32790026246719167"/>
              <c:y val="0.896011748531433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4906624"/>
        <c:crosses val="autoZero"/>
        <c:auto val="1"/>
        <c:lblAlgn val="ctr"/>
        <c:lblOffset val="100"/>
        <c:noMultiLvlLbl val="0"/>
      </c:catAx>
      <c:valAx>
        <c:axId val="7490662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4904704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Средний% выполнения участниками группы  баллов "2"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выполнения участниками группы  баллов "3"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100</c:v>
                </c:pt>
                <c:pt idx="1">
                  <c:v>67</c:v>
                </c:pt>
                <c:pt idx="2">
                  <c:v>67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33</c:v>
                </c:pt>
                <c:pt idx="7">
                  <c:v>100</c:v>
                </c:pt>
                <c:pt idx="8">
                  <c:v>33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67</c:v>
                </c:pt>
                <c:pt idx="15">
                  <c:v>100</c:v>
                </c:pt>
                <c:pt idx="16">
                  <c:v>100</c:v>
                </c:pt>
                <c:pt idx="17">
                  <c:v>67</c:v>
                </c:pt>
                <c:pt idx="18">
                  <c:v>67</c:v>
                </c:pt>
                <c:pt idx="19">
                  <c:v>33</c:v>
                </c:pt>
                <c:pt idx="20">
                  <c:v>67</c:v>
                </c:pt>
                <c:pt idx="21">
                  <c:v>100</c:v>
                </c:pt>
                <c:pt idx="22">
                  <c:v>0</c:v>
                </c:pt>
                <c:pt idx="23">
                  <c:v>0</c:v>
                </c:pt>
                <c:pt idx="24">
                  <c:v>67</c:v>
                </c:pt>
                <c:pt idx="25">
                  <c:v>67</c:v>
                </c:pt>
                <c:pt idx="26">
                  <c:v>17</c:v>
                </c:pt>
                <c:pt idx="27">
                  <c:v>33</c:v>
                </c:pt>
                <c:pt idx="28">
                  <c:v>22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Средний% выполнения участниками группы  баллов "4"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Средний% выполнения участниками группы  баллов "5"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Лист1!$E$2:$E$32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90112"/>
        <c:axId val="75292032"/>
      </c:lineChart>
      <c:catAx>
        <c:axId val="752901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292032"/>
        <c:crosses val="autoZero"/>
        <c:auto val="1"/>
        <c:lblAlgn val="ctr"/>
        <c:lblOffset val="100"/>
        <c:noMultiLvlLbl val="0"/>
      </c:catAx>
      <c:valAx>
        <c:axId val="7529203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5290112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Средний% выполнения участниками группы  баллов "2"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выполнения участниками группы  баллов "3"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50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75</c:v>
                </c:pt>
                <c:pt idx="14">
                  <c:v>100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0</c:v>
                </c:pt>
                <c:pt idx="21">
                  <c:v>0</c:v>
                </c:pt>
                <c:pt idx="22">
                  <c:v>50</c:v>
                </c:pt>
                <c:pt idx="23">
                  <c:v>50</c:v>
                </c:pt>
                <c:pt idx="24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Средний% выполнения участниками группы  баллов "4"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50</c:v>
                </c:pt>
                <c:pt idx="22">
                  <c:v>50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Средний% выполнения участниками группы  баллов "5"</c:v>
                </c:pt>
              </c:strCache>
            </c:strRef>
          </c:tx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12672"/>
        <c:axId val="75214848"/>
      </c:lineChart>
      <c:catAx>
        <c:axId val="752126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32095581802274725"/>
              <c:y val="0.90394825646794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5214848"/>
        <c:crosses val="autoZero"/>
        <c:auto val="1"/>
        <c:lblAlgn val="ctr"/>
        <c:lblOffset val="100"/>
        <c:tickLblSkip val="1"/>
        <c:noMultiLvlLbl val="0"/>
      </c:catAx>
      <c:valAx>
        <c:axId val="7521484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5212672"/>
        <c:crosses val="autoZero"/>
        <c:crossBetween val="between"/>
        <c:majorUnit val="5"/>
        <c:minorUnit val="4.0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Средний% выполнения участниками группы  баллов "2"</c:v>
                </c:pt>
              </c:strCache>
            </c:strRef>
          </c:tx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выполнения участниками группы  баллов "3"</c:v>
                </c:pt>
              </c:strCache>
            </c:strRef>
          </c:tx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Лист1!$C$2:$C$33</c:f>
              <c:numCache>
                <c:formatCode>General</c:formatCode>
                <c:ptCount val="32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  <c:pt idx="19">
                  <c:v>100</c:v>
                </c:pt>
                <c:pt idx="20">
                  <c:v>0</c:v>
                </c:pt>
                <c:pt idx="21">
                  <c:v>0</c:v>
                </c:pt>
                <c:pt idx="22">
                  <c:v>50</c:v>
                </c:pt>
                <c:pt idx="23">
                  <c:v>100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100</c:v>
                </c:pt>
                <c:pt idx="28">
                  <c:v>33</c:v>
                </c:pt>
                <c:pt idx="29">
                  <c:v>33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Средний% выполнения участниками группы  баллов "4"</c:v>
                </c:pt>
              </c:strCache>
            </c:strRef>
          </c:tx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Лист1!$D$2:$D$33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50</c:v>
                </c:pt>
                <c:pt idx="11">
                  <c:v>100</c:v>
                </c:pt>
                <c:pt idx="12">
                  <c:v>50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50</c:v>
                </c:pt>
                <c:pt idx="18">
                  <c:v>100</c:v>
                </c:pt>
                <c:pt idx="19">
                  <c:v>100</c:v>
                </c:pt>
                <c:pt idx="20">
                  <c:v>0</c:v>
                </c:pt>
                <c:pt idx="21">
                  <c:v>50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50</c:v>
                </c:pt>
                <c:pt idx="27">
                  <c:v>25</c:v>
                </c:pt>
                <c:pt idx="28">
                  <c:v>0</c:v>
                </c:pt>
                <c:pt idx="29">
                  <c:v>17</c:v>
                </c:pt>
                <c:pt idx="30">
                  <c:v>50</c:v>
                </c:pt>
                <c:pt idx="31">
                  <c:v>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Средний% выполнения участниками группы  баллов "5"</c:v>
                </c:pt>
              </c:strCache>
            </c:strRef>
          </c:tx>
          <c:cat>
            <c:numRef>
              <c:f>Лист1!$A$2:$A$33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Лист1!$E$2:$E$33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67904"/>
        <c:axId val="71074176"/>
      </c:lineChart>
      <c:catAx>
        <c:axId val="710679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074176"/>
        <c:crosses val="autoZero"/>
        <c:auto val="1"/>
        <c:lblAlgn val="ctr"/>
        <c:lblOffset val="100"/>
        <c:tickLblSkip val="2"/>
        <c:noMultiLvlLbl val="0"/>
      </c:catAx>
      <c:valAx>
        <c:axId val="7107417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1067904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>
                <a:latin typeface="Times New Roman" pitchFamily="18" charset="0"/>
                <a:cs typeface="Times New Roman" pitchFamily="18" charset="0"/>
              </a:defRPr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 кадровой составляющей по квалификационным категориям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Продквалификационные категории</c:v>
                </c:pt>
              </c:strCache>
            </c:strRef>
          </c:tx>
          <c:explosion val="25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1">
                  <c:v>первая квалификационная категория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1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1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>
                <a:latin typeface="Times New Roman" pitchFamily="18" charset="0"/>
                <a:cs typeface="Times New Roman" pitchFamily="18" charset="0"/>
              </a:defRPr>
            </a:pPr>
            <a:r>
              <a:rPr lang="ru-RU" sz="1198"/>
              <a:t>Анализ кадровой составляющей по соответствию преподаваемого предмета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соответствию преподаваемого предмета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преподаваемый предмет соответствует квалификации по диплому</c:v>
                </c:pt>
                <c:pt idx="1">
                  <c:v>преподаваемый предмет не соответствует квалификации по диплому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1">
          <a:noFill/>
        </a:ln>
      </c:spPr>
    </c:plotArea>
    <c:legend>
      <c:legendPos val="b"/>
      <c:layout>
        <c:manualLayout>
          <c:xMode val="edge"/>
          <c:yMode val="edge"/>
          <c:x val="0.15021760577800136"/>
          <c:y val="0.75259969862257925"/>
          <c:w val="0.84723404255319212"/>
          <c:h val="0.15265969112351419"/>
        </c:manualLayout>
      </c:layout>
      <c:overlay val="0"/>
      <c:txPr>
        <a:bodyPr/>
        <a:lstStyle/>
        <a:p>
          <a:pPr>
            <a:defRPr sz="9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>
                <a:latin typeface="Times New Roman" pitchFamily="18" charset="0"/>
                <a:cs typeface="Times New Roman" pitchFamily="18" charset="0"/>
              </a:defRPr>
            </a:pPr>
            <a:r>
              <a:rPr lang="ru-RU" sz="1198"/>
              <a:t>Анализ кадровой составляющей по непрерывности профессионального развития</a:t>
            </a:r>
          </a:p>
        </c:rich>
      </c:tx>
      <c:layout>
        <c:manualLayout>
          <c:xMode val="edge"/>
          <c:yMode val="edge"/>
          <c:x val="0.20516371623759797"/>
          <c:y val="0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непрерывности профессионального развития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не обеспечено своевременное  повышение  квалификации</c:v>
                </c:pt>
                <c:pt idx="1">
                  <c:v>обеспечена своевременное повышение квалификации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6">
          <a:noFill/>
        </a:ln>
      </c:spPr>
    </c:plotArea>
    <c:legend>
      <c:legendPos val="b"/>
      <c:layout>
        <c:manualLayout>
          <c:xMode val="edge"/>
          <c:yMode val="edge"/>
          <c:x val="4.83423614601367E-2"/>
          <c:y val="0.67572044060530312"/>
          <c:w val="0.88642988775339271"/>
          <c:h val="0.2826127866092205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5">
                <a:latin typeface="Times New Roman" pitchFamily="18" charset="0"/>
                <a:cs typeface="Times New Roman" pitchFamily="18" charset="0"/>
              </a:defRPr>
            </a:pPr>
            <a:r>
              <a:rPr lang="ru-RU" sz="1194"/>
              <a:t>Анализ кадровой составляющей по возрасту</a:t>
            </a:r>
          </a:p>
        </c:rich>
      </c:tx>
      <c:layout>
        <c:manualLayout>
          <c:xMode val="edge"/>
          <c:yMode val="edge"/>
          <c:x val="0.20516378897367907"/>
          <c:y val="0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непрерывности профессионального развития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40-50 лет</c:v>
                </c:pt>
                <c:pt idx="1">
                  <c:v>51-60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82">
          <a:noFill/>
        </a:ln>
      </c:spPr>
    </c:plotArea>
    <c:legend>
      <c:legendPos val="b"/>
      <c:layout>
        <c:manualLayout>
          <c:xMode val="edge"/>
          <c:yMode val="edge"/>
          <c:x val="5.1684065807563531E-2"/>
          <c:y val="0.71447994872733933"/>
          <c:w val="0.88642983894365468"/>
          <c:h val="0.282612762956869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% выполнения  участниками группы  баллов "2"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% выполнения  участниками группы  баллов "3"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50</c:v>
                </c:pt>
                <c:pt idx="1">
                  <c:v>33</c:v>
                </c:pt>
                <c:pt idx="2">
                  <c:v>17</c:v>
                </c:pt>
                <c:pt idx="3">
                  <c:v>100</c:v>
                </c:pt>
                <c:pt idx="4">
                  <c:v>50</c:v>
                </c:pt>
                <c:pt idx="5">
                  <c:v>75</c:v>
                </c:pt>
                <c:pt idx="6">
                  <c:v>50</c:v>
                </c:pt>
                <c:pt idx="7">
                  <c:v>75</c:v>
                </c:pt>
                <c:pt idx="8">
                  <c:v>17</c:v>
                </c:pt>
                <c:pt idx="9">
                  <c:v>25</c:v>
                </c:pt>
                <c:pt idx="10">
                  <c:v>50</c:v>
                </c:pt>
                <c:pt idx="11">
                  <c:v>100</c:v>
                </c:pt>
                <c:pt idx="12">
                  <c:v>75</c:v>
                </c:pt>
                <c:pt idx="13">
                  <c:v>50</c:v>
                </c:pt>
                <c:pt idx="14">
                  <c:v>75</c:v>
                </c:pt>
                <c:pt idx="15">
                  <c:v>50</c:v>
                </c:pt>
                <c:pt idx="16">
                  <c:v>25</c:v>
                </c:pt>
                <c:pt idx="17">
                  <c:v>50</c:v>
                </c:pt>
                <c:pt idx="18">
                  <c:v>75</c:v>
                </c:pt>
                <c:pt idx="1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% выполнения  участниками группы  баллов "4"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75</c:v>
                </c:pt>
                <c:pt idx="1">
                  <c:v>50</c:v>
                </c:pt>
                <c:pt idx="2">
                  <c:v>83</c:v>
                </c:pt>
                <c:pt idx="3">
                  <c:v>100</c:v>
                </c:pt>
                <c:pt idx="4">
                  <c:v>83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50</c:v>
                </c:pt>
                <c:pt idx="10">
                  <c:v>100</c:v>
                </c:pt>
                <c:pt idx="11">
                  <c:v>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50</c:v>
                </c:pt>
                <c:pt idx="19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 % выполнения  участниками группы  баллов "5"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221056"/>
        <c:axId val="72222976"/>
      </c:lineChart>
      <c:catAx>
        <c:axId val="722210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out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2222976"/>
        <c:crosses val="autoZero"/>
        <c:auto val="1"/>
        <c:lblAlgn val="ctr"/>
        <c:lblOffset val="100"/>
        <c:tickLblSkip val="1"/>
        <c:tickMarkSkip val="3"/>
        <c:noMultiLvlLbl val="0"/>
      </c:catAx>
      <c:valAx>
        <c:axId val="7222297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2221056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% выполнения  участниками группы  баллов "2"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% выполнения  участниками группы  баллов "3"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% выполнения  участниками группы  баллов "4"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33</c:v>
                </c:pt>
                <c:pt idx="9">
                  <c:v>50</c:v>
                </c:pt>
                <c:pt idx="10">
                  <c:v>67</c:v>
                </c:pt>
                <c:pt idx="11">
                  <c:v>67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 % выполнения  участниками группы  баллов "5"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68320"/>
        <c:axId val="73370240"/>
      </c:lineChart>
      <c:catAx>
        <c:axId val="733683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73370240"/>
        <c:crosses val="autoZero"/>
        <c:auto val="1"/>
        <c:lblAlgn val="ctr"/>
        <c:lblOffset val="100"/>
        <c:noMultiLvlLbl val="0"/>
      </c:catAx>
      <c:valAx>
        <c:axId val="73370240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3368320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% выполнения  участниками группы  баллов "2"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% выполнения  участниками группы  баллов "3"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33</c:v>
                </c:pt>
                <c:pt idx="4">
                  <c:v>89</c:v>
                </c:pt>
                <c:pt idx="5">
                  <c:v>33</c:v>
                </c:pt>
                <c:pt idx="6">
                  <c:v>83</c:v>
                </c:pt>
                <c:pt idx="7">
                  <c:v>67</c:v>
                </c:pt>
                <c:pt idx="8">
                  <c:v>33</c:v>
                </c:pt>
                <c:pt idx="9">
                  <c:v>0</c:v>
                </c:pt>
                <c:pt idx="10">
                  <c:v>33</c:v>
                </c:pt>
                <c:pt idx="11">
                  <c:v>17</c:v>
                </c:pt>
                <c:pt idx="12">
                  <c:v>0</c:v>
                </c:pt>
                <c:pt idx="13">
                  <c:v>50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% выполнения  участниками группы  баллов "4"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83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  <c:pt idx="10">
                  <c:v>67</c:v>
                </c:pt>
                <c:pt idx="11">
                  <c:v>33</c:v>
                </c:pt>
                <c:pt idx="12">
                  <c:v>22</c:v>
                </c:pt>
                <c:pt idx="13">
                  <c:v>50</c:v>
                </c:pt>
                <c:pt idx="14">
                  <c:v>50</c:v>
                </c:pt>
                <c:pt idx="15">
                  <c:v>42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 % выполнения  участниками группы  баллов "5"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39936"/>
        <c:axId val="72841856"/>
      </c:lineChart>
      <c:catAx>
        <c:axId val="728399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72841856"/>
        <c:crosses val="autoZero"/>
        <c:auto val="1"/>
        <c:lblAlgn val="ctr"/>
        <c:lblOffset val="100"/>
        <c:noMultiLvlLbl val="0"/>
      </c:catAx>
      <c:valAx>
        <c:axId val="7284185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839936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86234487679336E-2"/>
          <c:y val="4.2538389597851993E-2"/>
          <c:w val="0.64148755192008766"/>
          <c:h val="0.783913174646272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  участниками группы  баллов "2"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38</c:v>
                </c:pt>
                <c:pt idx="1">
                  <c:v>17</c:v>
                </c:pt>
                <c:pt idx="2">
                  <c:v>50</c:v>
                </c:pt>
                <c:pt idx="3">
                  <c:v>17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0</c:v>
                </c:pt>
                <c:pt idx="9">
                  <c:v>0</c:v>
                </c:pt>
                <c:pt idx="10">
                  <c:v>17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17</c:v>
                </c:pt>
                <c:pt idx="17">
                  <c:v>0</c:v>
                </c:pt>
                <c:pt idx="18">
                  <c:v>33</c:v>
                </c:pt>
                <c:pt idx="19">
                  <c:v>33</c:v>
                </c:pt>
                <c:pt idx="20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 выполнения  участниками группы  баллов "3"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17</c:v>
                </c:pt>
                <c:pt idx="4">
                  <c:v>67</c:v>
                </c:pt>
                <c:pt idx="5">
                  <c:v>33</c:v>
                </c:pt>
                <c:pt idx="6">
                  <c:v>0</c:v>
                </c:pt>
                <c:pt idx="7">
                  <c:v>25</c:v>
                </c:pt>
                <c:pt idx="8">
                  <c:v>17</c:v>
                </c:pt>
                <c:pt idx="9">
                  <c:v>0</c:v>
                </c:pt>
                <c:pt idx="10">
                  <c:v>75</c:v>
                </c:pt>
                <c:pt idx="11">
                  <c:v>0</c:v>
                </c:pt>
                <c:pt idx="12">
                  <c:v>50</c:v>
                </c:pt>
                <c:pt idx="13">
                  <c:v>50</c:v>
                </c:pt>
                <c:pt idx="14">
                  <c:v>75</c:v>
                </c:pt>
                <c:pt idx="15">
                  <c:v>0</c:v>
                </c:pt>
                <c:pt idx="16">
                  <c:v>100</c:v>
                </c:pt>
                <c:pt idx="17">
                  <c:v>25</c:v>
                </c:pt>
                <c:pt idx="18">
                  <c:v>100</c:v>
                </c:pt>
                <c:pt idx="19">
                  <c:v>50</c:v>
                </c:pt>
                <c:pt idx="20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% выполнения  участниками группы  баллов "4"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75</c:v>
                </c:pt>
                <c:pt idx="1">
                  <c:v>83</c:v>
                </c:pt>
                <c:pt idx="2">
                  <c:v>100</c:v>
                </c:pt>
                <c:pt idx="3">
                  <c:v>33</c:v>
                </c:pt>
                <c:pt idx="4">
                  <c:v>100</c:v>
                </c:pt>
                <c:pt idx="5">
                  <c:v>17</c:v>
                </c:pt>
                <c:pt idx="6">
                  <c:v>83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75</c:v>
                </c:pt>
                <c:pt idx="11">
                  <c:v>75</c:v>
                </c:pt>
                <c:pt idx="12">
                  <c:v>75</c:v>
                </c:pt>
                <c:pt idx="13">
                  <c:v>0</c:v>
                </c:pt>
                <c:pt idx="14">
                  <c:v>100</c:v>
                </c:pt>
                <c:pt idx="15">
                  <c:v>50</c:v>
                </c:pt>
                <c:pt idx="16">
                  <c:v>75</c:v>
                </c:pt>
                <c:pt idx="17">
                  <c:v>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% выполнения  участниками группы  баллов "5"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403008"/>
        <c:axId val="73409280"/>
      </c:lineChart>
      <c:catAx>
        <c:axId val="7340300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 rot="0" vert="horz" anchor="ctr" anchorCtr="0"/>
          <a:lstStyle/>
          <a:p>
            <a:pPr>
              <a:defRPr/>
            </a:pPr>
            <a:endParaRPr lang="ru-RU"/>
          </a:p>
        </c:txPr>
        <c:crossAx val="73409280"/>
        <c:crosses val="autoZero"/>
        <c:auto val="0"/>
        <c:lblAlgn val="ctr"/>
        <c:lblOffset val="120"/>
        <c:tickLblSkip val="1"/>
        <c:tickMarkSkip val="2"/>
        <c:noMultiLvlLbl val="0"/>
      </c:catAx>
      <c:valAx>
        <c:axId val="73409280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403008"/>
        <c:crossesAt val="1"/>
        <c:crossBetween val="between"/>
        <c:majorUnit val="5"/>
        <c:minorUnit val="5"/>
      </c:valAx>
    </c:plotArea>
    <c:legend>
      <c:legendPos val="r"/>
      <c:layout>
        <c:manualLayout>
          <c:xMode val="edge"/>
          <c:yMode val="edge"/>
          <c:x val="0.74335275080906149"/>
          <c:y val="0.26884423929767398"/>
          <c:w val="0.24888025889967638"/>
          <c:h val="0.446985850906567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D84D-5FB1-452D-BBA2-BCA0A02B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46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dcterms:created xsi:type="dcterms:W3CDTF">2017-12-15T16:51:00Z</dcterms:created>
  <dcterms:modified xsi:type="dcterms:W3CDTF">2017-12-21T09:28:00Z</dcterms:modified>
</cp:coreProperties>
</file>